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64A7" w14:textId="77777777" w:rsidR="00F81A27" w:rsidRPr="00107366" w:rsidRDefault="00CC4352" w:rsidP="00CE056F">
      <w:pPr>
        <w:contextualSpacing/>
        <w:jc w:val="center"/>
        <w:rPr>
          <w:rFonts w:ascii="Optima" w:hAnsi="Optima"/>
        </w:rPr>
      </w:pPr>
      <w:r w:rsidRPr="00107366">
        <w:rPr>
          <w:rFonts w:ascii="Optima" w:hAnsi="Optima"/>
          <w:noProof/>
          <w:lang w:eastAsia="it-IT" w:bidi="ar-SA"/>
        </w:rPr>
        <w:drawing>
          <wp:inline distT="0" distB="0" distL="0" distR="0" wp14:anchorId="2B9B58ED" wp14:editId="37CDF05E">
            <wp:extent cx="2015702" cy="107133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nemazero nuov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10" cy="107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F8521" w14:textId="77777777" w:rsidR="00F81A27" w:rsidRPr="00107366" w:rsidRDefault="00F81A27" w:rsidP="00CE056F">
      <w:pPr>
        <w:contextualSpacing/>
        <w:jc w:val="center"/>
        <w:rPr>
          <w:rFonts w:ascii="Optima" w:hAnsi="Optima"/>
        </w:rPr>
      </w:pPr>
    </w:p>
    <w:p w14:paraId="0F344E8D" w14:textId="28FD6D94" w:rsidR="009A0501" w:rsidRPr="008A0B70" w:rsidRDefault="004F3290" w:rsidP="00A30C4F">
      <w:pPr>
        <w:contextualSpacing/>
        <w:jc w:val="center"/>
        <w:rPr>
          <w:rFonts w:ascii="Optima" w:hAnsi="Optima"/>
          <w:b/>
        </w:rPr>
      </w:pPr>
      <w:r>
        <w:rPr>
          <w:rFonts w:ascii="Optima" w:hAnsi="Optima"/>
          <w:b/>
          <w:noProof/>
          <w:lang w:eastAsia="it-IT" w:bidi="ar-SA"/>
        </w:rPr>
        <w:t xml:space="preserve">La Zerorchestra </w:t>
      </w:r>
      <w:r w:rsidR="004971A4">
        <w:rPr>
          <w:rFonts w:ascii="Optima" w:hAnsi="Optima"/>
          <w:b/>
          <w:noProof/>
          <w:lang w:eastAsia="it-IT" w:bidi="ar-SA"/>
        </w:rPr>
        <w:t>chiude la 18° edizione di S</w:t>
      </w:r>
      <w:r w:rsidR="00A30C4F">
        <w:rPr>
          <w:rFonts w:ascii="Optima" w:hAnsi="Optima"/>
          <w:b/>
          <w:noProof/>
          <w:lang w:eastAsia="it-IT" w:bidi="ar-SA"/>
        </w:rPr>
        <w:t>horTS International Short Film Festival portando</w:t>
      </w:r>
      <w:r>
        <w:rPr>
          <w:rFonts w:ascii="Optima" w:hAnsi="Optima"/>
          <w:b/>
          <w:noProof/>
          <w:lang w:eastAsia="it-IT" w:bidi="ar-SA"/>
        </w:rPr>
        <w:t xml:space="preserve"> il capolavoro di King Vidor “Show People”</w:t>
      </w:r>
      <w:r w:rsidR="006A1DF5">
        <w:rPr>
          <w:rFonts w:ascii="Optima" w:hAnsi="Optima"/>
          <w:b/>
          <w:noProof/>
          <w:lang w:eastAsia="it-IT" w:bidi="ar-SA"/>
        </w:rPr>
        <w:t xml:space="preserve"> (1928)</w:t>
      </w:r>
      <w:r>
        <w:rPr>
          <w:rFonts w:ascii="Optima" w:hAnsi="Optima"/>
          <w:b/>
          <w:noProof/>
          <w:lang w:eastAsia="it-IT" w:bidi="ar-SA"/>
        </w:rPr>
        <w:t xml:space="preserve"> con musiche </w:t>
      </w:r>
      <w:r w:rsidR="00ED0A30">
        <w:rPr>
          <w:rFonts w:ascii="Optima" w:hAnsi="Optima"/>
          <w:b/>
          <w:noProof/>
          <w:lang w:eastAsia="it-IT" w:bidi="ar-SA"/>
        </w:rPr>
        <w:t>a cura del</w:t>
      </w:r>
      <w:r>
        <w:rPr>
          <w:rFonts w:ascii="Optima" w:hAnsi="Optima"/>
          <w:b/>
          <w:noProof/>
          <w:lang w:eastAsia="it-IT" w:bidi="ar-SA"/>
        </w:rPr>
        <w:t xml:space="preserve"> maestro G</w:t>
      </w:r>
      <w:r w:rsidR="00626D58">
        <w:rPr>
          <w:rFonts w:ascii="Optima" w:hAnsi="Optima"/>
          <w:b/>
          <w:noProof/>
          <w:lang w:eastAsia="it-IT" w:bidi="ar-SA"/>
        </w:rPr>
        <w:t>ünt</w:t>
      </w:r>
      <w:r>
        <w:rPr>
          <w:rFonts w:ascii="Optima" w:hAnsi="Optima"/>
          <w:b/>
          <w:noProof/>
          <w:lang w:eastAsia="it-IT" w:bidi="ar-SA"/>
        </w:rPr>
        <w:t xml:space="preserve">er Buchwald e </w:t>
      </w:r>
      <w:r w:rsidR="00ED0A30">
        <w:rPr>
          <w:rFonts w:ascii="Optima" w:hAnsi="Optima"/>
          <w:b/>
          <w:noProof/>
          <w:lang w:eastAsia="it-IT" w:bidi="ar-SA"/>
        </w:rPr>
        <w:t>dell’ensemble</w:t>
      </w:r>
      <w:r w:rsidR="004971A4">
        <w:rPr>
          <w:rFonts w:ascii="Optima" w:hAnsi="Optima"/>
          <w:b/>
          <w:noProof/>
          <w:lang w:eastAsia="it-IT" w:bidi="ar-SA"/>
        </w:rPr>
        <w:t xml:space="preserve"> </w:t>
      </w:r>
      <w:r w:rsidR="00A30C4F">
        <w:rPr>
          <w:rFonts w:ascii="Optima" w:hAnsi="Optima"/>
          <w:b/>
          <w:noProof/>
          <w:lang w:eastAsia="it-IT" w:bidi="ar-SA"/>
        </w:rPr>
        <w:t>sabato 8 luglio</w:t>
      </w:r>
      <w:r w:rsidR="002B20F6">
        <w:rPr>
          <w:rFonts w:ascii="Optima" w:hAnsi="Optima"/>
          <w:b/>
          <w:noProof/>
          <w:lang w:eastAsia="it-IT" w:bidi="ar-SA"/>
        </w:rPr>
        <w:t xml:space="preserve"> a Trieste</w:t>
      </w:r>
    </w:p>
    <w:p w14:paraId="56E52B36" w14:textId="77777777" w:rsidR="00690529" w:rsidRPr="00107366" w:rsidRDefault="00690529" w:rsidP="00690529">
      <w:pPr>
        <w:contextualSpacing/>
        <w:jc w:val="center"/>
        <w:rPr>
          <w:rFonts w:ascii="Optima" w:hAnsi="Optima"/>
        </w:rPr>
      </w:pPr>
    </w:p>
    <w:p w14:paraId="2E52AD55" w14:textId="77777777" w:rsidR="00532E7A" w:rsidRDefault="00532E7A" w:rsidP="00532E7A">
      <w:pPr>
        <w:jc w:val="both"/>
        <w:rPr>
          <w:rFonts w:cs="Times New Roman"/>
        </w:rPr>
      </w:pPr>
    </w:p>
    <w:p w14:paraId="022C6174" w14:textId="459E129B" w:rsidR="006A1DF5" w:rsidRPr="00107366" w:rsidRDefault="002B20F6" w:rsidP="006A1DF5">
      <w:pPr>
        <w:contextualSpacing/>
        <w:jc w:val="both"/>
        <w:rPr>
          <w:rFonts w:ascii="Optima" w:hAnsi="Optima"/>
          <w:b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Trieste</w:t>
      </w:r>
      <w:r w:rsidR="006A1DF5">
        <w:rPr>
          <w:rFonts w:ascii="Optima" w:hAnsi="Optima"/>
          <w:b/>
          <w:sz w:val="22"/>
          <w:szCs w:val="22"/>
        </w:rPr>
        <w:t xml:space="preserve">, </w:t>
      </w:r>
      <w:r>
        <w:rPr>
          <w:rFonts w:ascii="Optima" w:hAnsi="Optima"/>
          <w:b/>
          <w:sz w:val="22"/>
          <w:szCs w:val="22"/>
        </w:rPr>
        <w:t>27 giugno 2017</w:t>
      </w:r>
    </w:p>
    <w:p w14:paraId="7A6E7BE9" w14:textId="4175A03B" w:rsidR="003255B9" w:rsidRPr="00DF4DA4" w:rsidRDefault="00E317F6" w:rsidP="00B577B1">
      <w:pPr>
        <w:rPr>
          <w:rFonts w:ascii="Optima" w:hAnsi="Optima" w:cs="Times New Roman"/>
          <w:sz w:val="22"/>
          <w:szCs w:val="22"/>
        </w:rPr>
      </w:pPr>
      <w:r w:rsidRPr="00DF4DA4">
        <w:rPr>
          <w:rFonts w:ascii="Optima" w:hAnsi="Optima" w:cs="Times New Roman"/>
          <w:sz w:val="22"/>
          <w:szCs w:val="22"/>
        </w:rPr>
        <w:t xml:space="preserve">La </w:t>
      </w:r>
      <w:proofErr w:type="spellStart"/>
      <w:r w:rsidRPr="00DF4DA4">
        <w:rPr>
          <w:rFonts w:ascii="Optima" w:hAnsi="Optima" w:cs="Times New Roman"/>
          <w:b/>
          <w:sz w:val="22"/>
          <w:szCs w:val="22"/>
        </w:rPr>
        <w:t>Zerorchestra</w:t>
      </w:r>
      <w:proofErr w:type="spellEnd"/>
      <w:r w:rsidRPr="00DF4DA4">
        <w:rPr>
          <w:rFonts w:ascii="Optima" w:hAnsi="Optima" w:cs="Times New Roman"/>
          <w:b/>
          <w:sz w:val="22"/>
          <w:szCs w:val="22"/>
        </w:rPr>
        <w:t xml:space="preserve"> </w:t>
      </w:r>
      <w:r w:rsidR="00CF0CA6">
        <w:rPr>
          <w:rFonts w:ascii="Optima" w:hAnsi="Optima" w:cs="Times New Roman"/>
          <w:sz w:val="22"/>
          <w:szCs w:val="22"/>
        </w:rPr>
        <w:t>approda nella suggestiva Piazza Verdi a Trieste</w:t>
      </w:r>
      <w:r w:rsidR="002D5A7E">
        <w:rPr>
          <w:rFonts w:ascii="Optima" w:hAnsi="Optima" w:cs="Times New Roman"/>
          <w:sz w:val="22"/>
          <w:szCs w:val="22"/>
        </w:rPr>
        <w:t xml:space="preserve"> per chiudere in bellezza la 18° edizione di </w:t>
      </w:r>
      <w:proofErr w:type="spellStart"/>
      <w:r w:rsidR="002D5A7E" w:rsidRPr="006B7D4A">
        <w:rPr>
          <w:rFonts w:ascii="Optima" w:hAnsi="Optima" w:cs="Times New Roman"/>
          <w:b/>
          <w:sz w:val="22"/>
          <w:szCs w:val="22"/>
        </w:rPr>
        <w:t>ShorTS</w:t>
      </w:r>
      <w:proofErr w:type="spellEnd"/>
      <w:r w:rsidR="002D5A7E" w:rsidRPr="006B7D4A">
        <w:rPr>
          <w:rFonts w:ascii="Optima" w:hAnsi="Optima" w:cs="Times New Roman"/>
          <w:b/>
          <w:sz w:val="22"/>
          <w:szCs w:val="22"/>
        </w:rPr>
        <w:t xml:space="preserve"> International Short Film Festival</w:t>
      </w:r>
      <w:r w:rsidR="006B7D4A">
        <w:rPr>
          <w:rFonts w:ascii="Optima" w:hAnsi="Optima" w:cs="Times New Roman"/>
          <w:sz w:val="22"/>
          <w:szCs w:val="22"/>
        </w:rPr>
        <w:t xml:space="preserve"> e aprire, allo stesso tempo, una lunga estate di esibizioni</w:t>
      </w:r>
      <w:r w:rsidR="0043268A">
        <w:rPr>
          <w:rFonts w:ascii="Optima" w:hAnsi="Optima" w:cs="Times New Roman"/>
          <w:sz w:val="22"/>
          <w:szCs w:val="22"/>
        </w:rPr>
        <w:t xml:space="preserve"> che la porteranno nelle più importanti mani</w:t>
      </w:r>
      <w:r w:rsidR="00B30B1F">
        <w:rPr>
          <w:rFonts w:ascii="Optima" w:hAnsi="Optima" w:cs="Times New Roman"/>
          <w:sz w:val="22"/>
          <w:szCs w:val="22"/>
        </w:rPr>
        <w:t>festazioni della regione e non solo.</w:t>
      </w:r>
      <w:r w:rsidR="0043268A">
        <w:rPr>
          <w:rFonts w:ascii="Optima" w:hAnsi="Optima" w:cs="Times New Roman"/>
          <w:sz w:val="22"/>
          <w:szCs w:val="22"/>
        </w:rPr>
        <w:t xml:space="preserve"> </w:t>
      </w:r>
      <w:r w:rsidR="00A03D28">
        <w:rPr>
          <w:rFonts w:ascii="Optima" w:hAnsi="Optima" w:cs="Times New Roman"/>
          <w:sz w:val="22"/>
          <w:szCs w:val="22"/>
        </w:rPr>
        <w:t xml:space="preserve">Lo fa </w:t>
      </w:r>
      <w:r w:rsidR="00A03D28" w:rsidRPr="006B7D4A">
        <w:rPr>
          <w:rFonts w:ascii="Optima" w:hAnsi="Optima" w:cs="Times New Roman"/>
          <w:b/>
          <w:sz w:val="22"/>
          <w:szCs w:val="22"/>
        </w:rPr>
        <w:t>sabato 8 luglio</w:t>
      </w:r>
      <w:r w:rsidR="00DB7720">
        <w:rPr>
          <w:rFonts w:ascii="Optima" w:hAnsi="Optima" w:cs="Times New Roman"/>
          <w:sz w:val="22"/>
          <w:szCs w:val="22"/>
        </w:rPr>
        <w:t xml:space="preserve"> alle </w:t>
      </w:r>
      <w:r w:rsidR="00626D58">
        <w:rPr>
          <w:rFonts w:ascii="Optima" w:hAnsi="Optima" w:cs="Times New Roman"/>
          <w:sz w:val="22"/>
          <w:szCs w:val="22"/>
        </w:rPr>
        <w:t xml:space="preserve">21.30 </w:t>
      </w:r>
      <w:r w:rsidR="00A03D28">
        <w:rPr>
          <w:rFonts w:ascii="Optima" w:hAnsi="Optima" w:cs="Times New Roman"/>
          <w:sz w:val="22"/>
          <w:szCs w:val="22"/>
        </w:rPr>
        <w:t xml:space="preserve">con un </w:t>
      </w:r>
      <w:r w:rsidR="003C5A9C" w:rsidRPr="00DF4DA4">
        <w:rPr>
          <w:rFonts w:ascii="Optima" w:hAnsi="Optima" w:cs="Times New Roman"/>
          <w:sz w:val="22"/>
          <w:szCs w:val="22"/>
        </w:rPr>
        <w:t xml:space="preserve">cine-concerto </w:t>
      </w:r>
      <w:r w:rsidR="003F62AB" w:rsidRPr="00DF4DA4">
        <w:rPr>
          <w:rFonts w:ascii="Optima" w:hAnsi="Optima" w:cs="Times New Roman"/>
          <w:sz w:val="22"/>
          <w:szCs w:val="22"/>
        </w:rPr>
        <w:t>– realizzato in collaborazione c</w:t>
      </w:r>
      <w:bookmarkStart w:id="0" w:name="_GoBack"/>
      <w:bookmarkEnd w:id="0"/>
      <w:r w:rsidR="003F62AB" w:rsidRPr="00DF4DA4">
        <w:rPr>
          <w:rFonts w:ascii="Optima" w:hAnsi="Optima" w:cs="Times New Roman"/>
          <w:sz w:val="22"/>
          <w:szCs w:val="22"/>
        </w:rPr>
        <w:t xml:space="preserve">on </w:t>
      </w:r>
      <w:r w:rsidR="003F62AB" w:rsidRPr="00DF4DA4">
        <w:rPr>
          <w:rFonts w:ascii="Optima" w:hAnsi="Optima" w:cs="Times New Roman"/>
          <w:b/>
          <w:sz w:val="22"/>
          <w:szCs w:val="22"/>
        </w:rPr>
        <w:t xml:space="preserve">Cinemazero </w:t>
      </w:r>
      <w:r w:rsidR="003F62AB" w:rsidRPr="00DF4DA4">
        <w:rPr>
          <w:rFonts w:ascii="Optima" w:hAnsi="Optima" w:cs="Times New Roman"/>
          <w:sz w:val="22"/>
          <w:szCs w:val="22"/>
        </w:rPr>
        <w:t xml:space="preserve">e </w:t>
      </w:r>
      <w:r w:rsidR="003F62AB" w:rsidRPr="00DF4DA4">
        <w:rPr>
          <w:rFonts w:ascii="Optima" w:hAnsi="Optima" w:cs="Times New Roman"/>
          <w:b/>
          <w:sz w:val="22"/>
          <w:szCs w:val="22"/>
        </w:rPr>
        <w:t>Le Giornate del Cinema Muto</w:t>
      </w:r>
      <w:r w:rsidR="003F62AB" w:rsidRPr="00DF4DA4">
        <w:rPr>
          <w:rFonts w:ascii="Optima" w:hAnsi="Optima" w:cs="Times New Roman"/>
          <w:sz w:val="22"/>
          <w:szCs w:val="22"/>
        </w:rPr>
        <w:t xml:space="preserve"> </w:t>
      </w:r>
      <w:r w:rsidR="004F1E54">
        <w:rPr>
          <w:rFonts w:ascii="Optima" w:hAnsi="Optima" w:cs="Times New Roman"/>
          <w:sz w:val="22"/>
          <w:szCs w:val="22"/>
        </w:rPr>
        <w:t xml:space="preserve">e con il sostegno dell’assessorato alla cultura della </w:t>
      </w:r>
      <w:r w:rsidR="004F1E54" w:rsidRPr="0058610E">
        <w:rPr>
          <w:rFonts w:ascii="Optima" w:hAnsi="Optima" w:cs="Times New Roman"/>
          <w:b/>
          <w:sz w:val="22"/>
          <w:szCs w:val="22"/>
        </w:rPr>
        <w:t>Regione Friuli Venezia Giulia</w:t>
      </w:r>
      <w:r w:rsidR="003F62AB" w:rsidRPr="00DF4DA4">
        <w:rPr>
          <w:rFonts w:ascii="Optima" w:hAnsi="Optima" w:cs="Times New Roman"/>
          <w:sz w:val="22"/>
          <w:szCs w:val="22"/>
        </w:rPr>
        <w:t xml:space="preserve">– </w:t>
      </w:r>
      <w:r w:rsidR="00DB7720">
        <w:rPr>
          <w:rFonts w:ascii="Optima" w:hAnsi="Optima" w:cs="Times New Roman"/>
          <w:sz w:val="22"/>
          <w:szCs w:val="22"/>
        </w:rPr>
        <w:t>che</w:t>
      </w:r>
      <w:r w:rsidR="00A03D28">
        <w:rPr>
          <w:rFonts w:ascii="Optima" w:hAnsi="Optima" w:cs="Times New Roman"/>
          <w:sz w:val="22"/>
          <w:szCs w:val="22"/>
        </w:rPr>
        <w:t xml:space="preserve"> vede sullo schermo il </w:t>
      </w:r>
      <w:r w:rsidR="003C5A9C" w:rsidRPr="00DF4DA4">
        <w:rPr>
          <w:rFonts w:ascii="Optima" w:hAnsi="Optima" w:cs="Times New Roman"/>
          <w:sz w:val="22"/>
          <w:szCs w:val="22"/>
        </w:rPr>
        <w:t xml:space="preserve">capolavoro di King Vidor </w:t>
      </w:r>
      <w:r w:rsidR="003C5A9C" w:rsidRPr="00DF4DA4">
        <w:rPr>
          <w:rFonts w:ascii="Optima" w:hAnsi="Optima" w:cs="Times New Roman"/>
          <w:b/>
          <w:sz w:val="22"/>
          <w:szCs w:val="22"/>
        </w:rPr>
        <w:t xml:space="preserve">“Show People” </w:t>
      </w:r>
      <w:r w:rsidR="003255B9" w:rsidRPr="00DF4DA4">
        <w:rPr>
          <w:rFonts w:ascii="Optima" w:hAnsi="Optima" w:cs="Times New Roman"/>
          <w:sz w:val="22"/>
          <w:szCs w:val="22"/>
        </w:rPr>
        <w:t>(</w:t>
      </w:r>
      <w:r w:rsidR="003C5A9C" w:rsidRPr="00DF4DA4">
        <w:rPr>
          <w:rFonts w:ascii="Optima" w:hAnsi="Optima" w:cs="Times New Roman"/>
          <w:sz w:val="22"/>
          <w:szCs w:val="22"/>
        </w:rPr>
        <w:t>1928</w:t>
      </w:r>
      <w:r w:rsidR="003255B9" w:rsidRPr="00DF4DA4">
        <w:rPr>
          <w:rFonts w:ascii="Optima" w:hAnsi="Optima" w:cs="Times New Roman"/>
          <w:sz w:val="22"/>
          <w:szCs w:val="22"/>
        </w:rPr>
        <w:t>)</w:t>
      </w:r>
      <w:r w:rsidR="00A03D28">
        <w:rPr>
          <w:rFonts w:ascii="Optima" w:hAnsi="Optima" w:cs="Times New Roman"/>
          <w:sz w:val="22"/>
          <w:szCs w:val="22"/>
        </w:rPr>
        <w:t>.</w:t>
      </w:r>
    </w:p>
    <w:p w14:paraId="19471FB4" w14:textId="77777777" w:rsidR="00B577B1" w:rsidRDefault="00215CE0" w:rsidP="00B577B1">
      <w:pPr>
        <w:rPr>
          <w:rFonts w:ascii="Optima" w:hAnsi="Optima" w:cs="Times New Roman"/>
          <w:sz w:val="22"/>
          <w:szCs w:val="22"/>
        </w:rPr>
      </w:pPr>
      <w:r w:rsidRPr="00901420">
        <w:rPr>
          <w:rFonts w:ascii="Optima" w:hAnsi="Optima" w:cs="Times New Roman"/>
          <w:sz w:val="22"/>
          <w:szCs w:val="22"/>
        </w:rPr>
        <w:t>King Vidor</w:t>
      </w:r>
      <w:r w:rsidRPr="00DF4DA4">
        <w:rPr>
          <w:rFonts w:ascii="Optima" w:hAnsi="Optima" w:cs="Times New Roman"/>
          <w:sz w:val="22"/>
          <w:szCs w:val="22"/>
        </w:rPr>
        <w:t xml:space="preserve"> è senz’altro uno dei più celebri ed affermati registi di Hollywood</w:t>
      </w:r>
      <w:r w:rsidR="00E02657">
        <w:rPr>
          <w:rFonts w:ascii="Optima" w:hAnsi="Optima" w:cs="Times New Roman"/>
          <w:sz w:val="22"/>
          <w:szCs w:val="22"/>
        </w:rPr>
        <w:t>,</w:t>
      </w:r>
      <w:r w:rsidRPr="00DF4DA4">
        <w:rPr>
          <w:rFonts w:ascii="Optima" w:hAnsi="Optima" w:cs="Times New Roman"/>
          <w:sz w:val="22"/>
          <w:szCs w:val="22"/>
        </w:rPr>
        <w:t xml:space="preserve"> in particolar modo tra la metà degli anni Venti e la metà degli anni Trenta, quando realizzò impegnativi film di denuncia sociale e film di genere più in sintonia con l’industria hollywoodiana. Ottenne cinque nomination agli Oscar, ma un solo premio, alla carriera</w:t>
      </w:r>
      <w:r w:rsidR="00E02657">
        <w:rPr>
          <w:rFonts w:ascii="Optima" w:hAnsi="Optima" w:cs="Times New Roman"/>
          <w:sz w:val="22"/>
          <w:szCs w:val="22"/>
        </w:rPr>
        <w:t>,</w:t>
      </w:r>
      <w:r w:rsidRPr="00DF4DA4">
        <w:rPr>
          <w:rFonts w:ascii="Optima" w:hAnsi="Optima" w:cs="Times New Roman"/>
          <w:sz w:val="22"/>
          <w:szCs w:val="22"/>
        </w:rPr>
        <w:t xml:space="preserve"> nel 1979 pochi anni prima di morire. </w:t>
      </w:r>
      <w:r w:rsidR="003255B9" w:rsidRPr="00DF4DA4">
        <w:rPr>
          <w:rFonts w:ascii="Optima" w:eastAsia="Times New Roman" w:hAnsi="Optima" w:cs="Times New Roman"/>
          <w:bCs/>
          <w:color w:val="1B1B1B"/>
          <w:kern w:val="0"/>
          <w:sz w:val="22"/>
          <w:szCs w:val="22"/>
          <w:shd w:val="clear" w:color="auto" w:fill="FFFFFF"/>
          <w:lang w:eastAsia="it-IT" w:bidi="ar-SA"/>
        </w:rPr>
        <w:t xml:space="preserve">Il film, </w:t>
      </w:r>
      <w:r w:rsidR="00532E7A" w:rsidRPr="00DF4DA4">
        <w:rPr>
          <w:rFonts w:ascii="Optima" w:hAnsi="Optima" w:cs="Times New Roman"/>
          <w:sz w:val="22"/>
          <w:szCs w:val="22"/>
        </w:rPr>
        <w:t>uscito in Italia con il titolo “</w:t>
      </w:r>
      <w:r w:rsidR="00532E7A" w:rsidRPr="00C665C0">
        <w:rPr>
          <w:rFonts w:ascii="Optima" w:hAnsi="Optima" w:cs="Times New Roman"/>
          <w:sz w:val="22"/>
          <w:szCs w:val="22"/>
        </w:rPr>
        <w:t>Maschere di celluloide</w:t>
      </w:r>
      <w:r w:rsidR="00532E7A" w:rsidRPr="006B7D4A">
        <w:rPr>
          <w:rFonts w:ascii="Optima" w:hAnsi="Optima" w:cs="Times New Roman"/>
          <w:sz w:val="22"/>
          <w:szCs w:val="22"/>
        </w:rPr>
        <w:t>”</w:t>
      </w:r>
      <w:r w:rsidR="003255B9" w:rsidRPr="00DF4DA4">
        <w:rPr>
          <w:rFonts w:ascii="Optima" w:hAnsi="Optima" w:cs="Times New Roman"/>
          <w:sz w:val="22"/>
          <w:szCs w:val="22"/>
        </w:rPr>
        <w:t>,</w:t>
      </w:r>
      <w:r w:rsidR="00532E7A" w:rsidRPr="00DF4DA4">
        <w:rPr>
          <w:rFonts w:ascii="Optima" w:hAnsi="Optima" w:cs="Times New Roman"/>
          <w:sz w:val="22"/>
          <w:szCs w:val="22"/>
        </w:rPr>
        <w:t xml:space="preserve"> rappresenta uno dei vertici della commedia brillante degli Anni Venti e offre un panorama della Hollywood</w:t>
      </w:r>
      <w:r w:rsidR="00E02657">
        <w:rPr>
          <w:rFonts w:ascii="Optima" w:hAnsi="Optima" w:cs="Times New Roman"/>
          <w:sz w:val="22"/>
          <w:szCs w:val="22"/>
        </w:rPr>
        <w:t xml:space="preserve"> di quegli anni da</w:t>
      </w:r>
      <w:r w:rsidR="00532E7A" w:rsidRPr="00DF4DA4">
        <w:rPr>
          <w:rFonts w:ascii="Optima" w:hAnsi="Optima" w:cs="Times New Roman"/>
          <w:sz w:val="22"/>
          <w:szCs w:val="22"/>
        </w:rPr>
        <w:t xml:space="preserve"> dietro le quinte, attraverso gli occhi e le storie di </w:t>
      </w:r>
      <w:r w:rsidR="00532E7A" w:rsidRPr="00C665C0">
        <w:rPr>
          <w:rFonts w:ascii="Optima" w:hAnsi="Optima" w:cs="Times New Roman"/>
          <w:sz w:val="22"/>
          <w:szCs w:val="22"/>
        </w:rPr>
        <w:t xml:space="preserve">Peggy </w:t>
      </w:r>
      <w:proofErr w:type="spellStart"/>
      <w:r w:rsidR="00532E7A" w:rsidRPr="00C665C0">
        <w:rPr>
          <w:rFonts w:ascii="Optima" w:hAnsi="Optima" w:cs="Times New Roman"/>
          <w:sz w:val="22"/>
          <w:szCs w:val="22"/>
        </w:rPr>
        <w:t>Pepper</w:t>
      </w:r>
      <w:proofErr w:type="spellEnd"/>
      <w:r w:rsidR="00E02657">
        <w:rPr>
          <w:rFonts w:ascii="Optima" w:hAnsi="Optima" w:cs="Times New Roman"/>
          <w:sz w:val="22"/>
          <w:szCs w:val="22"/>
        </w:rPr>
        <w:t>,</w:t>
      </w:r>
      <w:r w:rsidR="00532E7A" w:rsidRPr="00DF4DA4">
        <w:rPr>
          <w:rFonts w:ascii="Optima" w:hAnsi="Optima" w:cs="Times New Roman"/>
          <w:sz w:val="22"/>
          <w:szCs w:val="22"/>
        </w:rPr>
        <w:t xml:space="preserve"> interpretata da una delle star più amate dal pubblico di allora</w:t>
      </w:r>
      <w:r w:rsidR="003255B9" w:rsidRPr="00DF4DA4">
        <w:rPr>
          <w:rFonts w:ascii="Optima" w:hAnsi="Optima" w:cs="Times New Roman"/>
          <w:sz w:val="22"/>
          <w:szCs w:val="22"/>
        </w:rPr>
        <w:t>:</w:t>
      </w:r>
      <w:r w:rsidR="00532E7A" w:rsidRPr="00DF4DA4">
        <w:rPr>
          <w:rFonts w:ascii="Optima" w:hAnsi="Optima" w:cs="Times New Roman"/>
          <w:sz w:val="22"/>
          <w:szCs w:val="22"/>
        </w:rPr>
        <w:t xml:space="preserve"> Marion Davies. Con un ritmo oltremodo brillante, </w:t>
      </w:r>
      <w:r w:rsidR="00E02657">
        <w:rPr>
          <w:rFonts w:ascii="Optima" w:hAnsi="Optima" w:cs="Times New Roman"/>
          <w:sz w:val="22"/>
          <w:szCs w:val="22"/>
        </w:rPr>
        <w:t>“Show People”</w:t>
      </w:r>
      <w:r w:rsidR="00532E7A" w:rsidRPr="00DF4DA4">
        <w:rPr>
          <w:rFonts w:ascii="Optima" w:hAnsi="Optima" w:cs="Times New Roman"/>
          <w:sz w:val="22"/>
          <w:szCs w:val="22"/>
        </w:rPr>
        <w:t xml:space="preserve"> offre un’ottima occasione per mettere in mostra le doti di attrice leggera di Marion Davies</w:t>
      </w:r>
      <w:r w:rsidR="00696342">
        <w:rPr>
          <w:rFonts w:ascii="Optima" w:hAnsi="Optima" w:cs="Times New Roman"/>
          <w:sz w:val="22"/>
          <w:szCs w:val="22"/>
        </w:rPr>
        <w:t>,</w:t>
      </w:r>
      <w:r w:rsidR="00532E7A" w:rsidRPr="00DF4DA4">
        <w:rPr>
          <w:rFonts w:ascii="Optima" w:hAnsi="Optima" w:cs="Times New Roman"/>
          <w:sz w:val="22"/>
          <w:szCs w:val="22"/>
        </w:rPr>
        <w:t xml:space="preserve"> accanto</w:t>
      </w:r>
      <w:r w:rsidR="00696342">
        <w:rPr>
          <w:rFonts w:ascii="Optima" w:hAnsi="Optima" w:cs="Times New Roman"/>
          <w:sz w:val="22"/>
          <w:szCs w:val="22"/>
        </w:rPr>
        <w:t xml:space="preserve"> ad</w:t>
      </w:r>
      <w:r w:rsidR="00532E7A" w:rsidRPr="00DF4DA4">
        <w:rPr>
          <w:rFonts w:ascii="Optima" w:hAnsi="Optima" w:cs="Times New Roman"/>
          <w:sz w:val="22"/>
          <w:szCs w:val="22"/>
        </w:rPr>
        <w:t xml:space="preserve"> una vera e propria parata di grandi divi di Hollywood che nel film interpretano sé stessi: Charlie Chaplin, John Gilbert, Douglas Fairbanks, William S. </w:t>
      </w:r>
      <w:proofErr w:type="spellStart"/>
      <w:r w:rsidR="00532E7A" w:rsidRPr="00DF4DA4">
        <w:rPr>
          <w:rFonts w:ascii="Optima" w:hAnsi="Optima" w:cs="Times New Roman"/>
          <w:sz w:val="22"/>
          <w:szCs w:val="22"/>
        </w:rPr>
        <w:t>Hart</w:t>
      </w:r>
      <w:proofErr w:type="spellEnd"/>
      <w:r w:rsidR="00532E7A" w:rsidRPr="00DF4DA4">
        <w:rPr>
          <w:rFonts w:ascii="Optima" w:hAnsi="Optima" w:cs="Times New Roman"/>
          <w:sz w:val="22"/>
          <w:szCs w:val="22"/>
        </w:rPr>
        <w:t xml:space="preserve">, </w:t>
      </w:r>
      <w:proofErr w:type="spellStart"/>
      <w:r w:rsidR="00532E7A" w:rsidRPr="00DF4DA4">
        <w:rPr>
          <w:rFonts w:ascii="Optima" w:hAnsi="Optima" w:cs="Times New Roman"/>
          <w:sz w:val="22"/>
          <w:szCs w:val="22"/>
        </w:rPr>
        <w:t>Mae</w:t>
      </w:r>
      <w:proofErr w:type="spellEnd"/>
      <w:r w:rsidR="00532E7A" w:rsidRPr="00DF4DA4">
        <w:rPr>
          <w:rFonts w:ascii="Optima" w:hAnsi="Optima" w:cs="Times New Roman"/>
          <w:sz w:val="22"/>
          <w:szCs w:val="22"/>
        </w:rPr>
        <w:t xml:space="preserve"> Murray, Norma </w:t>
      </w:r>
      <w:proofErr w:type="spellStart"/>
      <w:r w:rsidR="00532E7A" w:rsidRPr="00DF4DA4">
        <w:rPr>
          <w:rFonts w:ascii="Optima" w:hAnsi="Optima" w:cs="Times New Roman"/>
          <w:sz w:val="22"/>
          <w:szCs w:val="22"/>
        </w:rPr>
        <w:t>Talmadge</w:t>
      </w:r>
      <w:proofErr w:type="spellEnd"/>
      <w:r w:rsidR="00532E7A" w:rsidRPr="00DF4DA4">
        <w:rPr>
          <w:rFonts w:ascii="Optima" w:hAnsi="Optima" w:cs="Times New Roman"/>
          <w:sz w:val="22"/>
          <w:szCs w:val="22"/>
        </w:rPr>
        <w:t xml:space="preserve"> </w:t>
      </w:r>
      <w:r w:rsidR="00F26281" w:rsidRPr="00DF4DA4">
        <w:rPr>
          <w:rFonts w:ascii="Optima" w:hAnsi="Optima" w:cs="Times New Roman"/>
          <w:sz w:val="22"/>
          <w:szCs w:val="22"/>
        </w:rPr>
        <w:t>e molti altri.</w:t>
      </w:r>
      <w:r w:rsidR="00C665C0">
        <w:rPr>
          <w:rFonts w:ascii="Optima" w:hAnsi="Optima" w:cs="Times New Roman"/>
          <w:sz w:val="22"/>
          <w:szCs w:val="22"/>
        </w:rPr>
        <w:t xml:space="preserve"> </w:t>
      </w:r>
      <w:r w:rsidR="00B577B1" w:rsidRPr="00DF4DA4">
        <w:rPr>
          <w:rFonts w:ascii="Optima" w:hAnsi="Optima" w:cs="Times New Roman"/>
          <w:sz w:val="22"/>
          <w:szCs w:val="22"/>
        </w:rPr>
        <w:t xml:space="preserve">La protagonista Peggy </w:t>
      </w:r>
      <w:proofErr w:type="spellStart"/>
      <w:r w:rsidR="00B577B1" w:rsidRPr="00DF4DA4">
        <w:rPr>
          <w:rFonts w:ascii="Optima" w:hAnsi="Optima" w:cs="Times New Roman"/>
          <w:sz w:val="22"/>
          <w:szCs w:val="22"/>
        </w:rPr>
        <w:t>Pepper</w:t>
      </w:r>
      <w:proofErr w:type="spellEnd"/>
      <w:r w:rsidR="00B577B1" w:rsidRPr="00DF4DA4">
        <w:rPr>
          <w:rFonts w:ascii="Optima" w:hAnsi="Optima" w:cs="Times New Roman"/>
          <w:sz w:val="22"/>
          <w:szCs w:val="22"/>
        </w:rPr>
        <w:t xml:space="preserve">, carina e un po’ svampita aspirante attrice, si reca piena di grandi speranze nella Mecca del Cinema cercando di affermarsi come attrice drammatica. Ma il suo stile è così goffo ed enfatico che sfonda invece come attrice comica. Comincia così a darsi delle arie, snobbando il suo </w:t>
      </w:r>
      <w:r w:rsidR="00B577B1">
        <w:rPr>
          <w:rFonts w:ascii="Optima" w:hAnsi="Optima" w:cs="Times New Roman"/>
          <w:sz w:val="22"/>
          <w:szCs w:val="22"/>
        </w:rPr>
        <w:t xml:space="preserve">Billy </w:t>
      </w:r>
      <w:r w:rsidR="00B577B1" w:rsidRPr="00DF4DA4">
        <w:rPr>
          <w:rFonts w:ascii="Optima" w:hAnsi="Optima" w:cs="Times New Roman"/>
          <w:sz w:val="22"/>
          <w:szCs w:val="22"/>
        </w:rPr>
        <w:t xml:space="preserve">(William </w:t>
      </w:r>
      <w:proofErr w:type="spellStart"/>
      <w:r w:rsidR="00B577B1" w:rsidRPr="00DF4DA4">
        <w:rPr>
          <w:rFonts w:ascii="Optima" w:hAnsi="Optima" w:cs="Times New Roman"/>
          <w:sz w:val="22"/>
          <w:szCs w:val="22"/>
        </w:rPr>
        <w:t>Haines</w:t>
      </w:r>
      <w:proofErr w:type="spellEnd"/>
      <w:r w:rsidR="00B577B1" w:rsidRPr="00DF4DA4">
        <w:rPr>
          <w:rFonts w:ascii="Optima" w:hAnsi="Optima" w:cs="Times New Roman"/>
          <w:sz w:val="22"/>
          <w:szCs w:val="22"/>
        </w:rPr>
        <w:t>)</w:t>
      </w:r>
      <w:r w:rsidR="00B577B1">
        <w:rPr>
          <w:rFonts w:ascii="Optima" w:hAnsi="Optima" w:cs="Times New Roman"/>
          <w:sz w:val="22"/>
          <w:szCs w:val="22"/>
        </w:rPr>
        <w:t>, che sin da</w:t>
      </w:r>
      <w:r w:rsidR="00B577B1" w:rsidRPr="00DF4DA4">
        <w:rPr>
          <w:rFonts w:ascii="Optima" w:hAnsi="Optima" w:cs="Times New Roman"/>
          <w:sz w:val="22"/>
          <w:szCs w:val="22"/>
        </w:rPr>
        <w:t xml:space="preserve">gli inizi l’ha aiutata nella sua carriera. Alla fine, la ragazza torna con i piedi per terra e dal suo </w:t>
      </w:r>
      <w:r w:rsidR="00B577B1">
        <w:rPr>
          <w:rFonts w:ascii="Optima" w:hAnsi="Optima" w:cs="Times New Roman"/>
          <w:sz w:val="22"/>
          <w:szCs w:val="22"/>
        </w:rPr>
        <w:t>partner,</w:t>
      </w:r>
      <w:r w:rsidR="00B577B1" w:rsidRPr="00DF4DA4">
        <w:rPr>
          <w:rFonts w:ascii="Optima" w:hAnsi="Optima" w:cs="Times New Roman"/>
          <w:sz w:val="22"/>
          <w:szCs w:val="22"/>
        </w:rPr>
        <w:t xml:space="preserve"> che l’ha </w:t>
      </w:r>
      <w:proofErr w:type="spellStart"/>
      <w:r w:rsidR="00B577B1" w:rsidRPr="00DF4DA4">
        <w:rPr>
          <w:rFonts w:ascii="Optima" w:hAnsi="Optima" w:cs="Times New Roman"/>
          <w:sz w:val="22"/>
          <w:szCs w:val="22"/>
        </w:rPr>
        <w:t>attesa</w:t>
      </w:r>
      <w:proofErr w:type="spellEnd"/>
      <w:r w:rsidR="00B577B1" w:rsidRPr="00DF4DA4">
        <w:rPr>
          <w:rFonts w:ascii="Optima" w:hAnsi="Optima" w:cs="Times New Roman"/>
          <w:sz w:val="22"/>
          <w:szCs w:val="22"/>
        </w:rPr>
        <w:t xml:space="preserve"> pazientemente.</w:t>
      </w:r>
    </w:p>
    <w:p w14:paraId="2C98BE24" w14:textId="5DABFD26" w:rsidR="00C665C0" w:rsidRPr="00DF4DA4" w:rsidRDefault="00C665C0" w:rsidP="00B577B1">
      <w:pPr>
        <w:rPr>
          <w:rFonts w:ascii="Optima" w:eastAsia="Times New Roman" w:hAnsi="Optima" w:cs="Times New Roman"/>
          <w:sz w:val="22"/>
          <w:szCs w:val="22"/>
          <w:lang w:eastAsia="it-IT"/>
        </w:rPr>
      </w:pPr>
      <w:r w:rsidRPr="00DF4DA4">
        <w:rPr>
          <w:rFonts w:ascii="Optima" w:hAnsi="Optima" w:cs="Times New Roman"/>
          <w:sz w:val="22"/>
          <w:szCs w:val="22"/>
        </w:rPr>
        <w:t xml:space="preserve">La partitura e la direzione dell’orchestra </w:t>
      </w:r>
      <w:r w:rsidR="00696342">
        <w:rPr>
          <w:rFonts w:ascii="Optima" w:hAnsi="Optima" w:cs="Times New Roman"/>
          <w:sz w:val="22"/>
          <w:szCs w:val="22"/>
        </w:rPr>
        <w:t>è stata</w:t>
      </w:r>
      <w:r w:rsidRPr="00DF4DA4">
        <w:rPr>
          <w:rFonts w:ascii="Optima" w:hAnsi="Optima" w:cs="Times New Roman"/>
          <w:sz w:val="22"/>
          <w:szCs w:val="22"/>
        </w:rPr>
        <w:t xml:space="preserve"> affidata al compositore tedesco </w:t>
      </w:r>
      <w:proofErr w:type="spellStart"/>
      <w:r w:rsidRPr="00DF4DA4">
        <w:rPr>
          <w:rFonts w:ascii="Optima" w:hAnsi="Optima" w:cs="Times New Roman"/>
          <w:b/>
          <w:sz w:val="22"/>
          <w:szCs w:val="22"/>
        </w:rPr>
        <w:t>G</w:t>
      </w:r>
      <w:r w:rsidR="00626D58">
        <w:rPr>
          <w:rFonts w:ascii="Optima" w:hAnsi="Optima" w:cs="Times New Roman"/>
          <w:b/>
          <w:sz w:val="22"/>
          <w:szCs w:val="22"/>
        </w:rPr>
        <w:t>ünt</w:t>
      </w:r>
      <w:r w:rsidRPr="00DF4DA4">
        <w:rPr>
          <w:rFonts w:ascii="Optima" w:hAnsi="Optima" w:cs="Times New Roman"/>
          <w:b/>
          <w:sz w:val="22"/>
          <w:szCs w:val="22"/>
        </w:rPr>
        <w:t>er</w:t>
      </w:r>
      <w:proofErr w:type="spellEnd"/>
      <w:r w:rsidRPr="00DF4DA4">
        <w:rPr>
          <w:rFonts w:ascii="Optima" w:hAnsi="Optima" w:cs="Times New Roman"/>
          <w:b/>
          <w:sz w:val="22"/>
          <w:szCs w:val="22"/>
        </w:rPr>
        <w:t xml:space="preserve"> </w:t>
      </w:r>
      <w:proofErr w:type="spellStart"/>
      <w:r w:rsidRPr="00DF4DA4">
        <w:rPr>
          <w:rFonts w:ascii="Optima" w:hAnsi="Optima" w:cs="Times New Roman"/>
          <w:b/>
          <w:sz w:val="22"/>
          <w:szCs w:val="22"/>
        </w:rPr>
        <w:t>Buchwald</w:t>
      </w:r>
      <w:proofErr w:type="spellEnd"/>
      <w:r w:rsidRPr="00DF4DA4">
        <w:rPr>
          <w:rFonts w:ascii="Optima" w:hAnsi="Optima" w:cs="Times New Roman"/>
          <w:sz w:val="22"/>
          <w:szCs w:val="22"/>
        </w:rPr>
        <w:t xml:space="preserve">, uno dei massimi artisti a livello internazionale in questo genere di spettacoli e già collaboratore della </w:t>
      </w:r>
      <w:proofErr w:type="spellStart"/>
      <w:r w:rsidRPr="00DF4DA4">
        <w:rPr>
          <w:rFonts w:ascii="Optima" w:hAnsi="Optima" w:cs="Times New Roman"/>
          <w:b/>
          <w:sz w:val="22"/>
          <w:szCs w:val="22"/>
        </w:rPr>
        <w:t>Zerorchestra</w:t>
      </w:r>
      <w:proofErr w:type="spellEnd"/>
      <w:r w:rsidRPr="00DF4DA4">
        <w:rPr>
          <w:rFonts w:ascii="Optima" w:hAnsi="Optima" w:cs="Times New Roman"/>
          <w:sz w:val="22"/>
          <w:szCs w:val="22"/>
        </w:rPr>
        <w:t xml:space="preserve"> per il film “</w:t>
      </w:r>
      <w:proofErr w:type="spellStart"/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>Der</w:t>
      </w:r>
      <w:proofErr w:type="spellEnd"/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 xml:space="preserve"> </w:t>
      </w:r>
      <w:proofErr w:type="spellStart"/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>Unüberwindliche</w:t>
      </w:r>
      <w:proofErr w:type="spellEnd"/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>” (</w:t>
      </w:r>
      <w:r w:rsidRPr="00DF4DA4">
        <w:rPr>
          <w:rFonts w:ascii="Optima" w:eastAsia="Times New Roman" w:hAnsi="Optima" w:cs="Times New Roman"/>
          <w:i/>
          <w:sz w:val="22"/>
          <w:szCs w:val="22"/>
          <w:lang w:eastAsia="it-IT"/>
        </w:rPr>
        <w:t>Il globo infuocato</w:t>
      </w:r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 xml:space="preserve">, 1928) di Max </w:t>
      </w:r>
      <w:proofErr w:type="spellStart"/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>Obal</w:t>
      </w:r>
      <w:proofErr w:type="spellEnd"/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>.</w:t>
      </w:r>
    </w:p>
    <w:p w14:paraId="499F2DCC" w14:textId="758F6777" w:rsidR="00532E7A" w:rsidRPr="00DF4DA4" w:rsidRDefault="00C665C0" w:rsidP="00B577B1">
      <w:pPr>
        <w:rPr>
          <w:rFonts w:ascii="Optima" w:hAnsi="Optima" w:cs="Times New Roman"/>
          <w:sz w:val="22"/>
          <w:szCs w:val="22"/>
        </w:rPr>
      </w:pPr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>L’organico – che per l’occasione sar</w:t>
      </w:r>
      <w:r w:rsidR="00DB7720">
        <w:rPr>
          <w:rFonts w:ascii="Optima" w:eastAsia="Times New Roman" w:hAnsi="Optima" w:cs="Times New Roman"/>
          <w:sz w:val="22"/>
          <w:szCs w:val="22"/>
          <w:lang w:eastAsia="it-IT"/>
        </w:rPr>
        <w:t>à</w:t>
      </w:r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 xml:space="preserve"> composto da Romano Todesco (contrabbasso), Luigi Vitale (xilofono e </w:t>
      </w:r>
      <w:r w:rsidR="00626D58">
        <w:rPr>
          <w:rFonts w:ascii="Optima" w:eastAsia="Times New Roman" w:hAnsi="Optima" w:cs="Times New Roman"/>
          <w:sz w:val="22"/>
          <w:szCs w:val="22"/>
          <w:lang w:eastAsia="it-IT"/>
        </w:rPr>
        <w:t>vibrafono</w:t>
      </w:r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 xml:space="preserve">), Luca Grizzo (percussioni), Gaspare </w:t>
      </w:r>
      <w:proofErr w:type="spellStart"/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>Pasini</w:t>
      </w:r>
      <w:proofErr w:type="spellEnd"/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 xml:space="preserve"> (sassofoni), </w:t>
      </w:r>
      <w:r w:rsidR="00626D58">
        <w:rPr>
          <w:rFonts w:ascii="Optima" w:eastAsia="Times New Roman" w:hAnsi="Optima" w:cs="Times New Roman"/>
          <w:sz w:val="22"/>
          <w:szCs w:val="22"/>
          <w:lang w:eastAsia="it-IT"/>
        </w:rPr>
        <w:t xml:space="preserve">Mirko </w:t>
      </w:r>
      <w:proofErr w:type="spellStart"/>
      <w:r w:rsidR="00626D58">
        <w:rPr>
          <w:rFonts w:ascii="Optima" w:eastAsia="Times New Roman" w:hAnsi="Optima" w:cs="Times New Roman"/>
          <w:sz w:val="22"/>
          <w:szCs w:val="22"/>
          <w:lang w:eastAsia="it-IT"/>
        </w:rPr>
        <w:t>Cisilino</w:t>
      </w:r>
      <w:proofErr w:type="spellEnd"/>
      <w:r w:rsidR="00626D58">
        <w:rPr>
          <w:rFonts w:ascii="Optima" w:eastAsia="Times New Roman" w:hAnsi="Optima" w:cs="Times New Roman"/>
          <w:sz w:val="22"/>
          <w:szCs w:val="22"/>
          <w:lang w:eastAsia="it-IT"/>
        </w:rPr>
        <w:t xml:space="preserve"> (tromba) </w:t>
      </w:r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 xml:space="preserve">e Didier </w:t>
      </w:r>
      <w:proofErr w:type="spellStart"/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>Ortolan</w:t>
      </w:r>
      <w:proofErr w:type="spellEnd"/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 xml:space="preserve"> (clarinetti</w:t>
      </w:r>
      <w:r w:rsidR="00626D58">
        <w:rPr>
          <w:rFonts w:ascii="Optima" w:eastAsia="Times New Roman" w:hAnsi="Optima" w:cs="Times New Roman"/>
          <w:sz w:val="22"/>
          <w:szCs w:val="22"/>
          <w:lang w:eastAsia="it-IT"/>
        </w:rPr>
        <w:t xml:space="preserve"> e sax</w:t>
      </w:r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 xml:space="preserve">) – e la derivazione jazzistica della </w:t>
      </w:r>
      <w:proofErr w:type="spellStart"/>
      <w:r w:rsidRPr="00B577B1">
        <w:rPr>
          <w:rFonts w:ascii="Optima" w:eastAsia="Times New Roman" w:hAnsi="Optima" w:cs="Times New Roman"/>
          <w:sz w:val="22"/>
          <w:szCs w:val="22"/>
          <w:lang w:eastAsia="it-IT"/>
        </w:rPr>
        <w:t>Zerorchestra</w:t>
      </w:r>
      <w:proofErr w:type="spellEnd"/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 xml:space="preserve"> si adattano molto bene ad un film ambientato nei ruggenti Anni Venti</w:t>
      </w:r>
      <w:r w:rsidR="00696342">
        <w:rPr>
          <w:rFonts w:ascii="Optima" w:eastAsia="Times New Roman" w:hAnsi="Optima" w:cs="Times New Roman"/>
          <w:sz w:val="22"/>
          <w:szCs w:val="22"/>
          <w:lang w:eastAsia="it-IT"/>
        </w:rPr>
        <w:t>,</w:t>
      </w:r>
      <w:r w:rsidRPr="00DF4DA4">
        <w:rPr>
          <w:rFonts w:ascii="Optima" w:eastAsia="Times New Roman" w:hAnsi="Optima" w:cs="Times New Roman"/>
          <w:sz w:val="22"/>
          <w:szCs w:val="22"/>
          <w:lang w:eastAsia="it-IT"/>
        </w:rPr>
        <w:t xml:space="preserve"> caratterizzati dall’esplosione della musica jazz, ed in particolare dal Dixieland.  </w:t>
      </w:r>
    </w:p>
    <w:p w14:paraId="094BC909" w14:textId="039227A0" w:rsidR="00C665C0" w:rsidRDefault="00C665C0" w:rsidP="00B577B1">
      <w:pPr>
        <w:rPr>
          <w:rFonts w:ascii="Optima" w:hAnsi="Optima" w:cs="Times New Roman"/>
          <w:sz w:val="22"/>
          <w:szCs w:val="22"/>
        </w:rPr>
      </w:pPr>
      <w:r>
        <w:rPr>
          <w:rFonts w:ascii="Optima" w:hAnsi="Optima" w:cs="Times New Roman"/>
          <w:sz w:val="22"/>
          <w:szCs w:val="22"/>
        </w:rPr>
        <w:t xml:space="preserve">Una rodata ricetta che </w:t>
      </w:r>
      <w:r w:rsidR="00975C34">
        <w:rPr>
          <w:rFonts w:ascii="Optima" w:hAnsi="Optima" w:cs="Times New Roman"/>
          <w:sz w:val="22"/>
          <w:szCs w:val="22"/>
        </w:rPr>
        <w:t xml:space="preserve">garantisce al pubblico </w:t>
      </w:r>
      <w:r w:rsidR="000E2A43">
        <w:rPr>
          <w:rFonts w:ascii="Optima" w:hAnsi="Optima" w:cs="Times New Roman"/>
          <w:sz w:val="22"/>
          <w:szCs w:val="22"/>
        </w:rPr>
        <w:t>una piacevole serata di musica, cinema e risate.</w:t>
      </w:r>
    </w:p>
    <w:p w14:paraId="4DBF0905" w14:textId="77777777" w:rsidR="006B7D4A" w:rsidRPr="00DF4DA4" w:rsidRDefault="006B7D4A" w:rsidP="00B577B1">
      <w:pPr>
        <w:rPr>
          <w:rFonts w:ascii="Optima" w:hAnsi="Optima" w:cs="Times New Roman"/>
          <w:b/>
          <w:sz w:val="22"/>
          <w:szCs w:val="22"/>
        </w:rPr>
      </w:pPr>
    </w:p>
    <w:sectPr w:rsidR="006B7D4A" w:rsidRPr="00DF4DA4" w:rsidSect="005A5CA7">
      <w:footerReference w:type="default" r:id="rId8"/>
      <w:pgSz w:w="11906" w:h="16838"/>
      <w:pgMar w:top="426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51133" w14:textId="77777777" w:rsidR="00A3467C" w:rsidRDefault="00A3467C" w:rsidP="00552DCF">
      <w:r>
        <w:separator/>
      </w:r>
    </w:p>
  </w:endnote>
  <w:endnote w:type="continuationSeparator" w:id="0">
    <w:p w14:paraId="633B0C0C" w14:textId="77777777" w:rsidR="00A3467C" w:rsidRDefault="00A3467C" w:rsidP="0055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4297D" w14:textId="77777777" w:rsidR="004F1E54" w:rsidRDefault="004F1E54" w:rsidP="00552DCF">
    <w:pPr>
      <w:rPr>
        <w:rFonts w:ascii="Optima" w:hAnsi="Optima" w:cs="Optima"/>
        <w:color w:val="7F7F7F"/>
        <w:sz w:val="20"/>
        <w:szCs w:val="20"/>
        <w:lang w:eastAsia="ar-SA" w:bidi="ar-SA"/>
      </w:rPr>
    </w:pPr>
    <w:r>
      <w:rPr>
        <w:rFonts w:ascii="Optima" w:hAnsi="Optima" w:cs="Optima"/>
        <w:color w:val="7F7F7F"/>
        <w:sz w:val="20"/>
        <w:szCs w:val="20"/>
        <w:u w:val="single"/>
        <w:lang w:eastAsia="ar-SA" w:bidi="ar-SA"/>
      </w:rPr>
      <w:t>Cinemazero | Ufficio Stampa</w:t>
    </w:r>
  </w:p>
  <w:p w14:paraId="0B587EC0" w14:textId="77777777" w:rsidR="004F1E54" w:rsidRDefault="004F1E54" w:rsidP="00552DCF">
    <w:pPr>
      <w:rPr>
        <w:rFonts w:ascii="Optima" w:hAnsi="Optima" w:cs="Optima"/>
        <w:color w:val="7F7F7F"/>
        <w:sz w:val="20"/>
        <w:szCs w:val="20"/>
        <w:lang w:eastAsia="ar-SA" w:bidi="ar-SA"/>
      </w:rPr>
    </w:pPr>
    <w:r>
      <w:rPr>
        <w:rFonts w:ascii="Optima" w:hAnsi="Optima" w:cs="Optima"/>
        <w:color w:val="7F7F7F"/>
        <w:sz w:val="20"/>
        <w:szCs w:val="20"/>
        <w:lang w:eastAsia="ar-SA" w:bidi="ar-SA"/>
      </w:rPr>
      <w:t xml:space="preserve">Marianita </w:t>
    </w:r>
    <w:proofErr w:type="spellStart"/>
    <w:r>
      <w:rPr>
        <w:rFonts w:ascii="Optima" w:hAnsi="Optima" w:cs="Optima"/>
        <w:color w:val="7F7F7F"/>
        <w:sz w:val="20"/>
        <w:szCs w:val="20"/>
        <w:lang w:eastAsia="ar-SA" w:bidi="ar-SA"/>
      </w:rPr>
      <w:t>Santarossa</w:t>
    </w:r>
    <w:proofErr w:type="spellEnd"/>
    <w:r>
      <w:rPr>
        <w:rFonts w:ascii="Optima" w:hAnsi="Optima" w:cs="Optima"/>
        <w:color w:val="7F7F7F"/>
        <w:sz w:val="20"/>
        <w:szCs w:val="20"/>
        <w:lang w:eastAsia="ar-SA" w:bidi="ar-SA"/>
      </w:rPr>
      <w:br/>
    </w:r>
    <w:r>
      <w:rPr>
        <w:rFonts w:ascii="Optima" w:hAnsi="Optima" w:cs="Optima"/>
        <w:color w:val="7F7F7F"/>
        <w:sz w:val="20"/>
        <w:szCs w:val="20"/>
      </w:rPr>
      <w:t xml:space="preserve">Piazza della Motta 2 - 33170 Pordenone </w:t>
    </w:r>
  </w:p>
  <w:p w14:paraId="5D033329" w14:textId="77777777" w:rsidR="004F1E54" w:rsidRDefault="004F1E54" w:rsidP="00552DCF">
    <w:r>
      <w:rPr>
        <w:rFonts w:ascii="Optima" w:hAnsi="Optima" w:cs="Optima"/>
        <w:color w:val="7F7F7F"/>
        <w:sz w:val="20"/>
        <w:szCs w:val="20"/>
        <w:lang w:eastAsia="ar-SA" w:bidi="ar-SA"/>
      </w:rPr>
      <w:t>0434 520404 – 333 4224032</w:t>
    </w:r>
  </w:p>
  <w:p w14:paraId="5ECE9A90" w14:textId="77777777" w:rsidR="004F1E54" w:rsidRDefault="00A3467C" w:rsidP="00552DCF">
    <w:hyperlink r:id="rId1" w:anchor="_blank" w:history="1">
      <w:r w:rsidR="004F1E54">
        <w:rPr>
          <w:rStyle w:val="Collegamentoipertestuale"/>
          <w:rFonts w:ascii="Optima" w:hAnsi="Optima" w:cs="Optima"/>
          <w:sz w:val="20"/>
          <w:szCs w:val="20"/>
        </w:rPr>
        <w:t>cinemazero.ufficiostampa@gmail.com</w:t>
      </w:r>
    </w:hyperlink>
  </w:p>
  <w:p w14:paraId="370C6B04" w14:textId="77777777" w:rsidR="004F1E54" w:rsidRDefault="00A3467C" w:rsidP="00552DCF">
    <w:pPr>
      <w:ind w:right="849"/>
    </w:pPr>
    <w:hyperlink r:id="rId2" w:history="1">
      <w:r w:rsidR="004F1E54">
        <w:rPr>
          <w:rStyle w:val="Collegamentoipertestuale"/>
          <w:rFonts w:ascii="Optima" w:hAnsi="Optima" w:cs="Optima"/>
          <w:sz w:val="20"/>
          <w:szCs w:val="20"/>
        </w:rPr>
        <w:t>www.cinemazero.org</w:t>
      </w:r>
    </w:hyperlink>
  </w:p>
  <w:p w14:paraId="7E956BFE" w14:textId="77777777" w:rsidR="004F1E54" w:rsidRDefault="004F1E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644A9" w14:textId="77777777" w:rsidR="00A3467C" w:rsidRDefault="00A3467C" w:rsidP="00552DCF">
      <w:r>
        <w:separator/>
      </w:r>
    </w:p>
  </w:footnote>
  <w:footnote w:type="continuationSeparator" w:id="0">
    <w:p w14:paraId="773F186C" w14:textId="77777777" w:rsidR="00A3467C" w:rsidRDefault="00A3467C" w:rsidP="0055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6A75"/>
    <w:multiLevelType w:val="hybridMultilevel"/>
    <w:tmpl w:val="BD469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1D69"/>
    <w:multiLevelType w:val="hybridMultilevel"/>
    <w:tmpl w:val="DFB6F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70FD"/>
    <w:multiLevelType w:val="hybridMultilevel"/>
    <w:tmpl w:val="C05E8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01"/>
    <w:rsid w:val="00001584"/>
    <w:rsid w:val="000202E0"/>
    <w:rsid w:val="00021A25"/>
    <w:rsid w:val="00034E57"/>
    <w:rsid w:val="000367E6"/>
    <w:rsid w:val="00044309"/>
    <w:rsid w:val="00045A1A"/>
    <w:rsid w:val="00045B48"/>
    <w:rsid w:val="00052C84"/>
    <w:rsid w:val="00054BFC"/>
    <w:rsid w:val="00057406"/>
    <w:rsid w:val="000744B5"/>
    <w:rsid w:val="000828E3"/>
    <w:rsid w:val="000845E3"/>
    <w:rsid w:val="000919B8"/>
    <w:rsid w:val="000B089B"/>
    <w:rsid w:val="000B55D4"/>
    <w:rsid w:val="000B7623"/>
    <w:rsid w:val="000C0AB8"/>
    <w:rsid w:val="000D1502"/>
    <w:rsid w:val="000E1204"/>
    <w:rsid w:val="000E2A43"/>
    <w:rsid w:val="000E70A5"/>
    <w:rsid w:val="000F6EC3"/>
    <w:rsid w:val="00107366"/>
    <w:rsid w:val="00125848"/>
    <w:rsid w:val="00132A11"/>
    <w:rsid w:val="00133485"/>
    <w:rsid w:val="00145130"/>
    <w:rsid w:val="00157CC0"/>
    <w:rsid w:val="00176CBC"/>
    <w:rsid w:val="00197C3A"/>
    <w:rsid w:val="001C0AEF"/>
    <w:rsid w:val="001C4BBC"/>
    <w:rsid w:val="001E133C"/>
    <w:rsid w:val="001E423A"/>
    <w:rsid w:val="001E5C03"/>
    <w:rsid w:val="001F62C3"/>
    <w:rsid w:val="002020E1"/>
    <w:rsid w:val="002138F1"/>
    <w:rsid w:val="00215CE0"/>
    <w:rsid w:val="002360AE"/>
    <w:rsid w:val="0023680B"/>
    <w:rsid w:val="0024365D"/>
    <w:rsid w:val="00244B02"/>
    <w:rsid w:val="00245E3C"/>
    <w:rsid w:val="00250EFA"/>
    <w:rsid w:val="00251C52"/>
    <w:rsid w:val="00251D8D"/>
    <w:rsid w:val="00252751"/>
    <w:rsid w:val="002654D8"/>
    <w:rsid w:val="00272F47"/>
    <w:rsid w:val="00274505"/>
    <w:rsid w:val="00274D8C"/>
    <w:rsid w:val="00287532"/>
    <w:rsid w:val="00294220"/>
    <w:rsid w:val="00296FB6"/>
    <w:rsid w:val="002B20F6"/>
    <w:rsid w:val="002C372E"/>
    <w:rsid w:val="002C37C2"/>
    <w:rsid w:val="002C45E7"/>
    <w:rsid w:val="002C4BDE"/>
    <w:rsid w:val="002D5A7E"/>
    <w:rsid w:val="002F05FC"/>
    <w:rsid w:val="00301C56"/>
    <w:rsid w:val="00305186"/>
    <w:rsid w:val="003116D6"/>
    <w:rsid w:val="00316058"/>
    <w:rsid w:val="0031701B"/>
    <w:rsid w:val="00325120"/>
    <w:rsid w:val="003255B9"/>
    <w:rsid w:val="00341C8C"/>
    <w:rsid w:val="0035751A"/>
    <w:rsid w:val="003710A1"/>
    <w:rsid w:val="00371322"/>
    <w:rsid w:val="0038382F"/>
    <w:rsid w:val="00396D4C"/>
    <w:rsid w:val="003B231B"/>
    <w:rsid w:val="003B2D52"/>
    <w:rsid w:val="003B6C55"/>
    <w:rsid w:val="003C01D6"/>
    <w:rsid w:val="003C5A9C"/>
    <w:rsid w:val="003C72AA"/>
    <w:rsid w:val="003D1601"/>
    <w:rsid w:val="003D35AB"/>
    <w:rsid w:val="003D71E6"/>
    <w:rsid w:val="003F62AB"/>
    <w:rsid w:val="00411D25"/>
    <w:rsid w:val="0042571C"/>
    <w:rsid w:val="00427394"/>
    <w:rsid w:val="00431856"/>
    <w:rsid w:val="0043268A"/>
    <w:rsid w:val="0047441C"/>
    <w:rsid w:val="004850B2"/>
    <w:rsid w:val="004956CB"/>
    <w:rsid w:val="00495979"/>
    <w:rsid w:val="004971A4"/>
    <w:rsid w:val="004A5278"/>
    <w:rsid w:val="004A75A7"/>
    <w:rsid w:val="004B2B4F"/>
    <w:rsid w:val="004B428F"/>
    <w:rsid w:val="004B56CE"/>
    <w:rsid w:val="004C1E5E"/>
    <w:rsid w:val="004C3E8E"/>
    <w:rsid w:val="004D03FE"/>
    <w:rsid w:val="004D22AC"/>
    <w:rsid w:val="004D389E"/>
    <w:rsid w:val="004D65FB"/>
    <w:rsid w:val="004D7259"/>
    <w:rsid w:val="004E588C"/>
    <w:rsid w:val="004F1E54"/>
    <w:rsid w:val="004F3290"/>
    <w:rsid w:val="004F7349"/>
    <w:rsid w:val="0051249A"/>
    <w:rsid w:val="005219D7"/>
    <w:rsid w:val="00522EB0"/>
    <w:rsid w:val="00527639"/>
    <w:rsid w:val="00532E7A"/>
    <w:rsid w:val="0054611A"/>
    <w:rsid w:val="00552DCF"/>
    <w:rsid w:val="00560055"/>
    <w:rsid w:val="00570ED9"/>
    <w:rsid w:val="00572EC5"/>
    <w:rsid w:val="00574568"/>
    <w:rsid w:val="005745A2"/>
    <w:rsid w:val="00574613"/>
    <w:rsid w:val="0058610E"/>
    <w:rsid w:val="005916E9"/>
    <w:rsid w:val="0059671A"/>
    <w:rsid w:val="005A3608"/>
    <w:rsid w:val="005A5CA7"/>
    <w:rsid w:val="005A7F83"/>
    <w:rsid w:val="005B0C78"/>
    <w:rsid w:val="005E001B"/>
    <w:rsid w:val="005E27A0"/>
    <w:rsid w:val="005E62BD"/>
    <w:rsid w:val="005E63AE"/>
    <w:rsid w:val="005F7E4B"/>
    <w:rsid w:val="00605865"/>
    <w:rsid w:val="0062052C"/>
    <w:rsid w:val="00626D58"/>
    <w:rsid w:val="00634638"/>
    <w:rsid w:val="00636EA5"/>
    <w:rsid w:val="006432D4"/>
    <w:rsid w:val="00662886"/>
    <w:rsid w:val="00667C6B"/>
    <w:rsid w:val="006740C6"/>
    <w:rsid w:val="00675AAA"/>
    <w:rsid w:val="00676BF6"/>
    <w:rsid w:val="00680F77"/>
    <w:rsid w:val="00690529"/>
    <w:rsid w:val="00696342"/>
    <w:rsid w:val="006A1DF5"/>
    <w:rsid w:val="006B1516"/>
    <w:rsid w:val="006B7D4A"/>
    <w:rsid w:val="006C7EFF"/>
    <w:rsid w:val="006D130F"/>
    <w:rsid w:val="006D54E6"/>
    <w:rsid w:val="006F7A94"/>
    <w:rsid w:val="00700AAC"/>
    <w:rsid w:val="00704205"/>
    <w:rsid w:val="00722AC7"/>
    <w:rsid w:val="00742376"/>
    <w:rsid w:val="0074720C"/>
    <w:rsid w:val="00763797"/>
    <w:rsid w:val="0076470D"/>
    <w:rsid w:val="007650EB"/>
    <w:rsid w:val="00771033"/>
    <w:rsid w:val="00773A64"/>
    <w:rsid w:val="007768BA"/>
    <w:rsid w:val="00776A67"/>
    <w:rsid w:val="00785B9A"/>
    <w:rsid w:val="007A2655"/>
    <w:rsid w:val="007C053C"/>
    <w:rsid w:val="007C0AED"/>
    <w:rsid w:val="007C1E72"/>
    <w:rsid w:val="007C2FFB"/>
    <w:rsid w:val="007D0905"/>
    <w:rsid w:val="007E755E"/>
    <w:rsid w:val="007F40EA"/>
    <w:rsid w:val="007F414F"/>
    <w:rsid w:val="007F5671"/>
    <w:rsid w:val="00801A74"/>
    <w:rsid w:val="00802EAD"/>
    <w:rsid w:val="00810DF8"/>
    <w:rsid w:val="008123E4"/>
    <w:rsid w:val="008306E7"/>
    <w:rsid w:val="00832986"/>
    <w:rsid w:val="008329FD"/>
    <w:rsid w:val="00833691"/>
    <w:rsid w:val="00843785"/>
    <w:rsid w:val="008510CF"/>
    <w:rsid w:val="00852372"/>
    <w:rsid w:val="00856064"/>
    <w:rsid w:val="00860227"/>
    <w:rsid w:val="00872562"/>
    <w:rsid w:val="0087443A"/>
    <w:rsid w:val="00877A83"/>
    <w:rsid w:val="008867E1"/>
    <w:rsid w:val="008A0B70"/>
    <w:rsid w:val="008A5FB7"/>
    <w:rsid w:val="008B3DB3"/>
    <w:rsid w:val="008B658B"/>
    <w:rsid w:val="008B67B7"/>
    <w:rsid w:val="008C587D"/>
    <w:rsid w:val="008D317F"/>
    <w:rsid w:val="008E6492"/>
    <w:rsid w:val="008E76AB"/>
    <w:rsid w:val="008F01AB"/>
    <w:rsid w:val="008F5EC3"/>
    <w:rsid w:val="009008BE"/>
    <w:rsid w:val="00901420"/>
    <w:rsid w:val="009128D7"/>
    <w:rsid w:val="0091290C"/>
    <w:rsid w:val="00914418"/>
    <w:rsid w:val="00915CA8"/>
    <w:rsid w:val="009332E9"/>
    <w:rsid w:val="00945179"/>
    <w:rsid w:val="009477DD"/>
    <w:rsid w:val="00956CCE"/>
    <w:rsid w:val="00957784"/>
    <w:rsid w:val="00965A35"/>
    <w:rsid w:val="00974037"/>
    <w:rsid w:val="00974057"/>
    <w:rsid w:val="00975C34"/>
    <w:rsid w:val="0099273A"/>
    <w:rsid w:val="009A0501"/>
    <w:rsid w:val="009A0B01"/>
    <w:rsid w:val="009A18FB"/>
    <w:rsid w:val="009A42F0"/>
    <w:rsid w:val="009A48C8"/>
    <w:rsid w:val="009A57BA"/>
    <w:rsid w:val="009B0BB5"/>
    <w:rsid w:val="009C0847"/>
    <w:rsid w:val="009C4B70"/>
    <w:rsid w:val="009C623E"/>
    <w:rsid w:val="009C6697"/>
    <w:rsid w:val="009D1D10"/>
    <w:rsid w:val="009D7DDC"/>
    <w:rsid w:val="009E16CF"/>
    <w:rsid w:val="009E1974"/>
    <w:rsid w:val="009E47CA"/>
    <w:rsid w:val="009E52C1"/>
    <w:rsid w:val="009E6A57"/>
    <w:rsid w:val="009F299A"/>
    <w:rsid w:val="009F5D49"/>
    <w:rsid w:val="009F6019"/>
    <w:rsid w:val="009F6617"/>
    <w:rsid w:val="00A00D0A"/>
    <w:rsid w:val="00A03D28"/>
    <w:rsid w:val="00A104CB"/>
    <w:rsid w:val="00A1462B"/>
    <w:rsid w:val="00A170B3"/>
    <w:rsid w:val="00A20593"/>
    <w:rsid w:val="00A30C4F"/>
    <w:rsid w:val="00A3467C"/>
    <w:rsid w:val="00A52D11"/>
    <w:rsid w:val="00A603D7"/>
    <w:rsid w:val="00A638BE"/>
    <w:rsid w:val="00A80AF0"/>
    <w:rsid w:val="00AA767F"/>
    <w:rsid w:val="00AC2DEF"/>
    <w:rsid w:val="00AD0810"/>
    <w:rsid w:val="00AD0C4A"/>
    <w:rsid w:val="00AE01DF"/>
    <w:rsid w:val="00AE56CC"/>
    <w:rsid w:val="00B00CAE"/>
    <w:rsid w:val="00B13648"/>
    <w:rsid w:val="00B17C73"/>
    <w:rsid w:val="00B30B1F"/>
    <w:rsid w:val="00B464D1"/>
    <w:rsid w:val="00B577B1"/>
    <w:rsid w:val="00B63A3A"/>
    <w:rsid w:val="00B645F2"/>
    <w:rsid w:val="00B775E1"/>
    <w:rsid w:val="00B77C22"/>
    <w:rsid w:val="00B8171E"/>
    <w:rsid w:val="00B83DE0"/>
    <w:rsid w:val="00BB22F5"/>
    <w:rsid w:val="00BB7DAB"/>
    <w:rsid w:val="00BC31B3"/>
    <w:rsid w:val="00BD03FF"/>
    <w:rsid w:val="00BD54D0"/>
    <w:rsid w:val="00BD5D81"/>
    <w:rsid w:val="00BD7880"/>
    <w:rsid w:val="00BE0850"/>
    <w:rsid w:val="00BE4C73"/>
    <w:rsid w:val="00C01A91"/>
    <w:rsid w:val="00C01FAB"/>
    <w:rsid w:val="00C02B2C"/>
    <w:rsid w:val="00C11060"/>
    <w:rsid w:val="00C137B8"/>
    <w:rsid w:val="00C14B19"/>
    <w:rsid w:val="00C27C93"/>
    <w:rsid w:val="00C3099A"/>
    <w:rsid w:val="00C31342"/>
    <w:rsid w:val="00C31683"/>
    <w:rsid w:val="00C322A5"/>
    <w:rsid w:val="00C3376C"/>
    <w:rsid w:val="00C409A7"/>
    <w:rsid w:val="00C40E0C"/>
    <w:rsid w:val="00C41E88"/>
    <w:rsid w:val="00C42D0C"/>
    <w:rsid w:val="00C665C0"/>
    <w:rsid w:val="00C75DD6"/>
    <w:rsid w:val="00CA1182"/>
    <w:rsid w:val="00CB0A27"/>
    <w:rsid w:val="00CB0BA2"/>
    <w:rsid w:val="00CB3D71"/>
    <w:rsid w:val="00CB6A5D"/>
    <w:rsid w:val="00CC4352"/>
    <w:rsid w:val="00CC46E7"/>
    <w:rsid w:val="00CE056F"/>
    <w:rsid w:val="00CE35B4"/>
    <w:rsid w:val="00CE4E3B"/>
    <w:rsid w:val="00CE5AA1"/>
    <w:rsid w:val="00CF0CA6"/>
    <w:rsid w:val="00D0014D"/>
    <w:rsid w:val="00D006A9"/>
    <w:rsid w:val="00D02F29"/>
    <w:rsid w:val="00D05E2C"/>
    <w:rsid w:val="00D07DC0"/>
    <w:rsid w:val="00D1191A"/>
    <w:rsid w:val="00D14D8C"/>
    <w:rsid w:val="00D14F99"/>
    <w:rsid w:val="00D16AD6"/>
    <w:rsid w:val="00D20479"/>
    <w:rsid w:val="00D25592"/>
    <w:rsid w:val="00D260C4"/>
    <w:rsid w:val="00D26368"/>
    <w:rsid w:val="00D34D2B"/>
    <w:rsid w:val="00D505AE"/>
    <w:rsid w:val="00D5105C"/>
    <w:rsid w:val="00D663F1"/>
    <w:rsid w:val="00D9687E"/>
    <w:rsid w:val="00D96DB1"/>
    <w:rsid w:val="00DA1C8D"/>
    <w:rsid w:val="00DA62FA"/>
    <w:rsid w:val="00DB548B"/>
    <w:rsid w:val="00DB7720"/>
    <w:rsid w:val="00DC2945"/>
    <w:rsid w:val="00DD5114"/>
    <w:rsid w:val="00DE32F3"/>
    <w:rsid w:val="00DF2E8C"/>
    <w:rsid w:val="00DF3063"/>
    <w:rsid w:val="00DF4DA4"/>
    <w:rsid w:val="00DF5F37"/>
    <w:rsid w:val="00E02657"/>
    <w:rsid w:val="00E317F6"/>
    <w:rsid w:val="00E3235A"/>
    <w:rsid w:val="00E407AF"/>
    <w:rsid w:val="00E40C5F"/>
    <w:rsid w:val="00E43017"/>
    <w:rsid w:val="00E53C64"/>
    <w:rsid w:val="00E63101"/>
    <w:rsid w:val="00E674E6"/>
    <w:rsid w:val="00E7700D"/>
    <w:rsid w:val="00E84493"/>
    <w:rsid w:val="00E84699"/>
    <w:rsid w:val="00EA192F"/>
    <w:rsid w:val="00EA5622"/>
    <w:rsid w:val="00EA760F"/>
    <w:rsid w:val="00EC0B71"/>
    <w:rsid w:val="00EC0BF2"/>
    <w:rsid w:val="00EC3B92"/>
    <w:rsid w:val="00ED0017"/>
    <w:rsid w:val="00ED0A30"/>
    <w:rsid w:val="00ED28E9"/>
    <w:rsid w:val="00ED30C4"/>
    <w:rsid w:val="00ED3407"/>
    <w:rsid w:val="00ED6903"/>
    <w:rsid w:val="00ED7764"/>
    <w:rsid w:val="00EE0563"/>
    <w:rsid w:val="00EE1019"/>
    <w:rsid w:val="00EE2765"/>
    <w:rsid w:val="00EE2AF9"/>
    <w:rsid w:val="00EF11F6"/>
    <w:rsid w:val="00EF2BA4"/>
    <w:rsid w:val="00F023C5"/>
    <w:rsid w:val="00F036FA"/>
    <w:rsid w:val="00F05B31"/>
    <w:rsid w:val="00F06AB3"/>
    <w:rsid w:val="00F23E26"/>
    <w:rsid w:val="00F26281"/>
    <w:rsid w:val="00F30779"/>
    <w:rsid w:val="00F3096C"/>
    <w:rsid w:val="00F37BC0"/>
    <w:rsid w:val="00F45A2F"/>
    <w:rsid w:val="00F562BF"/>
    <w:rsid w:val="00F5638D"/>
    <w:rsid w:val="00F60112"/>
    <w:rsid w:val="00F6791B"/>
    <w:rsid w:val="00F7134A"/>
    <w:rsid w:val="00F80393"/>
    <w:rsid w:val="00F80AC7"/>
    <w:rsid w:val="00F81A27"/>
    <w:rsid w:val="00F912F2"/>
    <w:rsid w:val="00F939E2"/>
    <w:rsid w:val="00FA00C9"/>
    <w:rsid w:val="00FA07A9"/>
    <w:rsid w:val="00FB6C72"/>
    <w:rsid w:val="00FC533B"/>
    <w:rsid w:val="00FD0BB4"/>
    <w:rsid w:val="00FD11A9"/>
    <w:rsid w:val="00FD3A30"/>
    <w:rsid w:val="00FD60A4"/>
    <w:rsid w:val="00FE1593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13CF6E"/>
  <w14:defaultImageDpi w14:val="300"/>
  <w15:docId w15:val="{A7CCB4D1-58AF-4CF6-AFA1-CC43859A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050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9A0501"/>
    <w:rPr>
      <w:i/>
      <w:iCs/>
    </w:rPr>
  </w:style>
  <w:style w:type="paragraph" w:styleId="Corpotesto">
    <w:name w:val="Body Text"/>
    <w:basedOn w:val="Normale"/>
    <w:link w:val="CorpotestoCarattere"/>
    <w:rsid w:val="009A050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A0501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0A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0A5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D16AD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8B658B"/>
  </w:style>
  <w:style w:type="character" w:styleId="Enfasigrassetto">
    <w:name w:val="Strong"/>
    <w:basedOn w:val="Carpredefinitoparagrafo"/>
    <w:uiPriority w:val="22"/>
    <w:qFormat/>
    <w:rsid w:val="00EC0BF2"/>
    <w:rPr>
      <w:b/>
      <w:bCs/>
    </w:rPr>
  </w:style>
  <w:style w:type="character" w:customStyle="1" w:styleId="il">
    <w:name w:val="il"/>
    <w:basedOn w:val="Carpredefinitoparagrafo"/>
    <w:rsid w:val="009A18FB"/>
  </w:style>
  <w:style w:type="paragraph" w:styleId="NormaleWeb">
    <w:name w:val="Normal (Web)"/>
    <w:basedOn w:val="Normale"/>
    <w:uiPriority w:val="99"/>
    <w:unhideWhenUsed/>
    <w:rsid w:val="008B3DB3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52D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DCF"/>
    <w:rPr>
      <w:rFonts w:eastAsia="SimSun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52D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DCF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rpodelt1">
    <w:name w:val="Corpo del t1"/>
    <w:basedOn w:val="Normale"/>
    <w:uiPriority w:val="99"/>
    <w:rsid w:val="006C7EFF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it-IT" w:bidi="ar-SA"/>
    </w:rPr>
  </w:style>
  <w:style w:type="paragraph" w:styleId="Paragrafoelenco">
    <w:name w:val="List Paragraph"/>
    <w:basedOn w:val="Normale"/>
    <w:uiPriority w:val="34"/>
    <w:qFormat/>
    <w:rsid w:val="008F01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nemazero.org/" TargetMode="External"/><Relationship Id="rId1" Type="http://schemas.openxmlformats.org/officeDocument/2006/relationships/hyperlink" Target="mailto:cinemazero.ufficiostamp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Cinemazero</dc:creator>
  <cp:keywords/>
  <dc:description/>
  <cp:lastModifiedBy>Chiara</cp:lastModifiedBy>
  <cp:revision>2</cp:revision>
  <dcterms:created xsi:type="dcterms:W3CDTF">2017-06-26T11:23:00Z</dcterms:created>
  <dcterms:modified xsi:type="dcterms:W3CDTF">2017-06-26T11:23:00Z</dcterms:modified>
</cp:coreProperties>
</file>