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C9A51" w14:textId="77777777" w:rsidR="00151AB6" w:rsidRPr="00CD5730" w:rsidRDefault="00151AB6" w:rsidP="00151AB6">
      <w:pPr>
        <w:pStyle w:val="NormaleWeb"/>
        <w:shd w:val="clear" w:color="auto" w:fill="FFFFFF"/>
        <w:rPr>
          <w:rFonts w:ascii="Verdana" w:hAnsi="Verdana"/>
          <w:color w:val="000000"/>
          <w:sz w:val="17"/>
          <w:szCs w:val="17"/>
        </w:rPr>
      </w:pPr>
    </w:p>
    <w:p w14:paraId="45115200" w14:textId="3058F34F" w:rsidR="00B84483" w:rsidRDefault="00151AB6" w:rsidP="00776955">
      <w:pPr>
        <w:pStyle w:val="Normale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 wp14:anchorId="38F8AC45" wp14:editId="36F5A5CA">
            <wp:extent cx="971183" cy="929389"/>
            <wp:effectExtent l="0" t="0" r="0" b="10795"/>
            <wp:docPr id="2" name="Immagine 2" descr="C:\Users\907661\Desktop\IT'S\logo\logo defini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7661\Desktop\IT'S\logo\logo defini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436" cy="94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F0F1" w14:textId="77777777" w:rsidR="00776955" w:rsidRPr="00776955" w:rsidRDefault="00776955" w:rsidP="00776955">
      <w:pPr>
        <w:pStyle w:val="NormaleWeb"/>
        <w:shd w:val="clear" w:color="auto" w:fill="FFFFFF"/>
        <w:jc w:val="center"/>
        <w:rPr>
          <w:rFonts w:ascii="Verdana" w:hAnsi="Verdana"/>
          <w:color w:val="000000"/>
          <w:sz w:val="17"/>
          <w:szCs w:val="17"/>
        </w:rPr>
      </w:pPr>
    </w:p>
    <w:p w14:paraId="0FE363DA" w14:textId="2CDE2A28" w:rsidR="00776955" w:rsidRPr="00630FD3" w:rsidRDefault="00151AB6" w:rsidP="00C17459">
      <w:pPr>
        <w:pStyle w:val="NormaleWeb"/>
        <w:shd w:val="clear" w:color="auto" w:fill="FFFFFF"/>
        <w:jc w:val="center"/>
        <w:rPr>
          <w:rFonts w:ascii="Calibri" w:hAnsi="Calibri" w:cs="Calibri"/>
          <w:b/>
          <w:sz w:val="32"/>
          <w:szCs w:val="32"/>
        </w:rPr>
      </w:pPr>
      <w:r w:rsidRPr="00630FD3">
        <w:rPr>
          <w:rFonts w:ascii="Calibri" w:hAnsi="Calibri" w:cs="Calibri"/>
          <w:b/>
          <w:sz w:val="32"/>
          <w:szCs w:val="32"/>
        </w:rPr>
        <w:t xml:space="preserve">IT’S </w:t>
      </w:r>
      <w:proofErr w:type="gramStart"/>
      <w:r w:rsidRPr="00630FD3">
        <w:rPr>
          <w:rFonts w:ascii="Calibri" w:hAnsi="Calibri" w:cs="Calibri"/>
          <w:b/>
          <w:sz w:val="32"/>
          <w:szCs w:val="32"/>
        </w:rPr>
        <w:t xml:space="preserve">Watch  </w:t>
      </w:r>
      <w:r w:rsidR="00B84483" w:rsidRPr="00630FD3">
        <w:rPr>
          <w:rFonts w:ascii="Calibri" w:hAnsi="Calibri" w:cs="Calibri"/>
          <w:b/>
          <w:sz w:val="32"/>
          <w:szCs w:val="32"/>
        </w:rPr>
        <w:t>premia</w:t>
      </w:r>
      <w:proofErr w:type="gramEnd"/>
      <w:r w:rsidR="007E7A33" w:rsidRPr="00630FD3">
        <w:rPr>
          <w:rFonts w:ascii="Calibri" w:hAnsi="Calibri" w:cs="Calibri"/>
          <w:b/>
          <w:sz w:val="32"/>
          <w:szCs w:val="32"/>
        </w:rPr>
        <w:t xml:space="preserve"> </w:t>
      </w:r>
      <w:r w:rsidR="004A676D" w:rsidRPr="00630FD3">
        <w:rPr>
          <w:rFonts w:ascii="Calibri" w:hAnsi="Calibri" w:cs="Calibri"/>
          <w:b/>
          <w:sz w:val="32"/>
          <w:szCs w:val="32"/>
        </w:rPr>
        <w:t xml:space="preserve">i </w:t>
      </w:r>
      <w:r w:rsidR="007E7A33" w:rsidRPr="00630FD3">
        <w:rPr>
          <w:rFonts w:ascii="Calibri" w:hAnsi="Calibri" w:cs="Calibri"/>
          <w:b/>
          <w:sz w:val="32"/>
          <w:szCs w:val="32"/>
        </w:rPr>
        <w:t>membri della Giuria</w:t>
      </w:r>
      <w:r w:rsidR="00B84483" w:rsidRPr="00630FD3">
        <w:rPr>
          <w:rFonts w:ascii="Calibri" w:hAnsi="Calibri" w:cs="Calibri"/>
          <w:b/>
          <w:sz w:val="32"/>
          <w:szCs w:val="32"/>
        </w:rPr>
        <w:t xml:space="preserve"> dello </w:t>
      </w:r>
      <w:proofErr w:type="spellStart"/>
      <w:r w:rsidR="00B84483" w:rsidRPr="00630FD3">
        <w:rPr>
          <w:rFonts w:ascii="Calibri" w:hAnsi="Calibri" w:cs="Calibri"/>
          <w:b/>
          <w:sz w:val="32"/>
          <w:szCs w:val="32"/>
        </w:rPr>
        <w:t>ShorTS</w:t>
      </w:r>
      <w:proofErr w:type="spellEnd"/>
      <w:r w:rsidR="00B84483" w:rsidRPr="00630FD3">
        <w:rPr>
          <w:rFonts w:ascii="Calibri" w:hAnsi="Calibri" w:cs="Calibri"/>
          <w:b/>
          <w:sz w:val="32"/>
          <w:szCs w:val="32"/>
        </w:rPr>
        <w:t xml:space="preserve"> International Film Festival 2017 </w:t>
      </w:r>
    </w:p>
    <w:p w14:paraId="046D9A04" w14:textId="713F1A6E" w:rsidR="00151AB6" w:rsidRPr="00630FD3" w:rsidRDefault="00151AB6" w:rsidP="00151AB6">
      <w:pPr>
        <w:pStyle w:val="NormaleWeb"/>
        <w:shd w:val="clear" w:color="auto" w:fill="FFFFFF"/>
        <w:jc w:val="both"/>
        <w:rPr>
          <w:rFonts w:ascii="Verdana" w:eastAsia="Times New Roman" w:hAnsi="Verdana"/>
          <w:i/>
          <w:sz w:val="18"/>
          <w:szCs w:val="18"/>
          <w:shd w:val="clear" w:color="auto" w:fill="FFFFFF"/>
        </w:rPr>
      </w:pPr>
      <w:r w:rsidRPr="00630FD3">
        <w:rPr>
          <w:rFonts w:ascii="Verdana" w:hAnsi="Verdana"/>
          <w:b/>
          <w:i/>
          <w:sz w:val="18"/>
          <w:szCs w:val="18"/>
        </w:rPr>
        <w:t xml:space="preserve">27 </w:t>
      </w:r>
      <w:proofErr w:type="gramStart"/>
      <w:r w:rsidRPr="00630FD3">
        <w:rPr>
          <w:rFonts w:ascii="Verdana" w:hAnsi="Verdana"/>
          <w:b/>
          <w:i/>
          <w:sz w:val="18"/>
          <w:szCs w:val="18"/>
        </w:rPr>
        <w:t>Giugno</w:t>
      </w:r>
      <w:proofErr w:type="gramEnd"/>
      <w:r w:rsidRPr="00630FD3">
        <w:rPr>
          <w:rFonts w:ascii="Verdana" w:hAnsi="Verdana"/>
          <w:b/>
          <w:i/>
          <w:sz w:val="18"/>
          <w:szCs w:val="18"/>
        </w:rPr>
        <w:t xml:space="preserve"> 2017</w:t>
      </w:r>
      <w:r w:rsidRPr="00630FD3">
        <w:rPr>
          <w:rFonts w:ascii="Verdana" w:hAnsi="Verdana"/>
          <w:b/>
          <w:sz w:val="18"/>
          <w:szCs w:val="18"/>
        </w:rPr>
        <w:t>:</w:t>
      </w:r>
      <w:r w:rsidRPr="00630FD3">
        <w:rPr>
          <w:rFonts w:ascii="Verdana" w:hAnsi="Verdana"/>
          <w:sz w:val="18"/>
          <w:szCs w:val="18"/>
        </w:rPr>
        <w:t xml:space="preserve"> </w:t>
      </w:r>
      <w:r w:rsidRPr="00630FD3">
        <w:rPr>
          <w:rFonts w:ascii="Verdana" w:hAnsi="Verdana"/>
          <w:i/>
          <w:sz w:val="18"/>
          <w:szCs w:val="18"/>
        </w:rPr>
        <w:t xml:space="preserve">IT’S Watch sostiene </w:t>
      </w:r>
      <w:r w:rsidR="00E919A9" w:rsidRPr="00630FD3">
        <w:rPr>
          <w:rFonts w:ascii="Verdana" w:hAnsi="Verdana"/>
          <w:i/>
          <w:sz w:val="18"/>
          <w:szCs w:val="18"/>
        </w:rPr>
        <w:t>lo</w:t>
      </w:r>
      <w:r w:rsidRPr="00630FD3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630FD3">
        <w:rPr>
          <w:rFonts w:ascii="Verdana" w:eastAsia="Times New Roman" w:hAnsi="Verdana"/>
          <w:bCs/>
          <w:i/>
          <w:iCs/>
          <w:sz w:val="18"/>
          <w:szCs w:val="18"/>
          <w:bdr w:val="none" w:sz="0" w:space="0" w:color="auto" w:frame="1"/>
        </w:rPr>
        <w:t>ShorTS</w:t>
      </w:r>
      <w:proofErr w:type="spellEnd"/>
      <w:r w:rsidRPr="00630FD3">
        <w:rPr>
          <w:rFonts w:ascii="Verdana" w:eastAsia="Times New Roman" w:hAnsi="Verdana"/>
          <w:bCs/>
          <w:i/>
          <w:iCs/>
          <w:sz w:val="18"/>
          <w:szCs w:val="18"/>
          <w:bdr w:val="none" w:sz="0" w:space="0" w:color="auto" w:frame="1"/>
        </w:rPr>
        <w:t xml:space="preserve"> International Film Festival</w:t>
      </w:r>
      <w:r w:rsidR="00E919A9" w:rsidRPr="00630FD3">
        <w:rPr>
          <w:rFonts w:ascii="Verdana" w:eastAsia="Times New Roman" w:hAnsi="Verdana"/>
          <w:i/>
          <w:sz w:val="18"/>
          <w:szCs w:val="18"/>
          <w:shd w:val="clear" w:color="auto" w:fill="FFFFFF"/>
        </w:rPr>
        <w:t xml:space="preserve">, </w:t>
      </w:r>
      <w:r w:rsidR="00E919A9" w:rsidRPr="00630FD3">
        <w:rPr>
          <w:rFonts w:ascii="Verdana" w:hAnsi="Verdana"/>
          <w:i/>
          <w:sz w:val="18"/>
          <w:szCs w:val="18"/>
        </w:rPr>
        <w:t>arrivato quest’anno alla Diciottesima edizione</w:t>
      </w:r>
      <w:r w:rsidRPr="00630FD3">
        <w:rPr>
          <w:rFonts w:ascii="Verdana" w:eastAsia="Times New Roman" w:hAnsi="Verdana"/>
          <w:i/>
          <w:sz w:val="18"/>
          <w:szCs w:val="18"/>
          <w:shd w:val="clear" w:color="auto" w:fill="FFFFFF"/>
        </w:rPr>
        <w:t>, che si terrà a Trieste dal </w:t>
      </w:r>
      <w:r w:rsidRPr="00630FD3">
        <w:rPr>
          <w:rFonts w:ascii="Verdana" w:eastAsia="Times New Roman" w:hAnsi="Verdana"/>
          <w:bCs/>
          <w:i/>
          <w:sz w:val="18"/>
          <w:szCs w:val="18"/>
          <w:bdr w:val="none" w:sz="0" w:space="0" w:color="auto" w:frame="1"/>
          <w:shd w:val="clear" w:color="auto" w:fill="FFFFFF"/>
        </w:rPr>
        <w:t>1 all’8 lugli</w:t>
      </w:r>
      <w:r w:rsidR="00024F1F" w:rsidRPr="00630FD3">
        <w:rPr>
          <w:rFonts w:ascii="Verdana" w:eastAsia="Times New Roman" w:hAnsi="Verdana"/>
          <w:bCs/>
          <w:i/>
          <w:sz w:val="18"/>
          <w:szCs w:val="18"/>
          <w:bdr w:val="none" w:sz="0" w:space="0" w:color="auto" w:frame="1"/>
          <w:shd w:val="clear" w:color="auto" w:fill="FFFFFF"/>
        </w:rPr>
        <w:t>o</w:t>
      </w:r>
      <w:r w:rsidR="004A676D" w:rsidRPr="00630FD3">
        <w:rPr>
          <w:rFonts w:ascii="Verdana" w:eastAsia="Times New Roman" w:hAnsi="Verdana"/>
          <w:bCs/>
          <w:i/>
          <w:sz w:val="18"/>
          <w:szCs w:val="18"/>
          <w:bdr w:val="none" w:sz="0" w:space="0" w:color="auto" w:frame="1"/>
          <w:shd w:val="clear" w:color="auto" w:fill="FFFFFF"/>
        </w:rPr>
        <w:t>, una grande kermesse dedicata alle opere di cortometraggio internazionale ed ai cineasti esordienti.</w:t>
      </w:r>
    </w:p>
    <w:p w14:paraId="7DE91BE0" w14:textId="44F4B9A4" w:rsidR="00DD39C3" w:rsidRPr="00630FD3" w:rsidRDefault="00024F1F" w:rsidP="00151AB6">
      <w:pPr>
        <w:pStyle w:val="NormaleWeb"/>
        <w:shd w:val="clear" w:color="auto" w:fill="FFFFFF"/>
        <w:jc w:val="both"/>
        <w:rPr>
          <w:rFonts w:ascii="Verdana" w:eastAsia="Times New Roman" w:hAnsi="Verdana"/>
          <w:sz w:val="18"/>
          <w:szCs w:val="18"/>
          <w:shd w:val="clear" w:color="auto" w:fill="FFFFFF"/>
        </w:rPr>
      </w:pP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Il Brand Triestino di orologi Made in </w:t>
      </w:r>
      <w:proofErr w:type="spellStart"/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I</w:t>
      </w:r>
      <w:r w:rsidR="00C837C7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taly</w:t>
      </w:r>
      <w:proofErr w:type="spellEnd"/>
      <w:r w:rsidR="00C837C7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si affianca alla sua città</w:t>
      </w: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scegliendo di contribuire a sostenere </w:t>
      </w:r>
      <w:r w:rsidR="00F676AF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la</w:t>
      </w: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</w:t>
      </w:r>
      <w:r w:rsidR="00F676AF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valorizzazione della </w:t>
      </w: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cinematografia offrendo 15 modelli della sua collezione per la cerimonia finale di premiazione</w:t>
      </w:r>
      <w:r w:rsidR="00E919A9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dell’8 luglio.</w:t>
      </w:r>
      <w:r w:rsidR="00C837C7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</w:t>
      </w:r>
      <w:r w:rsidR="00E919A9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Un</w:t>
      </w:r>
      <w:r w:rsidR="007E7A33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</w:t>
      </w:r>
      <w:r w:rsidR="00C837C7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esempio di impresa attiva che scende in campo a “fermare gli attimi” di una </w:t>
      </w:r>
      <w:r w:rsidR="00E84903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grande manifestazione culturale. IT’S Watch premia i membri delle Giurie delle sezioni, tra le quali: Sezione </w:t>
      </w:r>
      <w:proofErr w:type="spellStart"/>
      <w:r w:rsidR="00E84903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Maremetraggio</w:t>
      </w:r>
      <w:proofErr w:type="spellEnd"/>
      <w:r w:rsidR="00E84903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, Sezione Nuove Impronte, Premio</w:t>
      </w:r>
      <w:r w:rsidR="004A676D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ANAC alla migliore sceneggiatura (novità di questa edizione).</w:t>
      </w:r>
    </w:p>
    <w:p w14:paraId="2F263EC0" w14:textId="5DB4EAF2" w:rsidR="00C837C7" w:rsidRPr="00630FD3" w:rsidRDefault="00C837C7" w:rsidP="00C837C7">
      <w:pPr>
        <w:jc w:val="both"/>
        <w:rPr>
          <w:rFonts w:ascii="Verdana" w:hAnsi="Verdana" w:cs="Calibri"/>
          <w:sz w:val="18"/>
          <w:szCs w:val="18"/>
        </w:rPr>
      </w:pPr>
      <w:r w:rsidRPr="00630FD3">
        <w:rPr>
          <w:rFonts w:ascii="Verdana" w:hAnsi="Verdana" w:cs="Calibri"/>
          <w:sz w:val="18"/>
          <w:szCs w:val="18"/>
        </w:rPr>
        <w:t>Il nome IT’S Watch, volutamente internazionale, nasconde in realtà le origini di un’idea ed una produzione tutta italiana dove “I” sta per Italia e TS per Trieste, la città da cui tutto è cominciato e dove ha sede l’azienda. I cinturini sono prodotti in numero limitato: pochi esemplari realizzati con tessuti pregiati, tagliati a mano e lavorati artigianalmente perché pezzi unici.</w:t>
      </w:r>
    </w:p>
    <w:p w14:paraId="00A63EDA" w14:textId="77777777" w:rsidR="00C837C7" w:rsidRPr="00630FD3" w:rsidRDefault="00C837C7" w:rsidP="00C837C7">
      <w:pPr>
        <w:jc w:val="both"/>
        <w:rPr>
          <w:rFonts w:ascii="Verdana" w:hAnsi="Verdana" w:cs="Calibri"/>
          <w:sz w:val="18"/>
          <w:szCs w:val="18"/>
        </w:rPr>
      </w:pPr>
    </w:p>
    <w:p w14:paraId="04C5EB1E" w14:textId="08DC0331" w:rsidR="00C837C7" w:rsidRPr="00630FD3" w:rsidRDefault="00C837C7" w:rsidP="00C837C7">
      <w:pPr>
        <w:jc w:val="both"/>
        <w:rPr>
          <w:rFonts w:ascii="Verdana" w:hAnsi="Verdana" w:cs="Calibri"/>
          <w:sz w:val="18"/>
          <w:szCs w:val="18"/>
        </w:rPr>
      </w:pPr>
      <w:r w:rsidRPr="00630FD3">
        <w:rPr>
          <w:rFonts w:ascii="Verdana" w:hAnsi="Verdana" w:cs="Calibri"/>
          <w:sz w:val="18"/>
          <w:szCs w:val="18"/>
        </w:rPr>
        <w:t>Da qui l’idea di of</w:t>
      </w:r>
      <w:r w:rsidR="00DD39C3" w:rsidRPr="00630FD3">
        <w:rPr>
          <w:rFonts w:ascii="Verdana" w:hAnsi="Verdana" w:cs="Calibri"/>
          <w:sz w:val="18"/>
          <w:szCs w:val="18"/>
        </w:rPr>
        <w:t xml:space="preserve">frire la sua collaborazione al Festival con una collezione di orologi </w:t>
      </w:r>
      <w:r w:rsidR="00E919A9" w:rsidRPr="00630FD3">
        <w:rPr>
          <w:rFonts w:ascii="Verdana" w:hAnsi="Verdana" w:cs="Calibri"/>
          <w:sz w:val="18"/>
          <w:szCs w:val="18"/>
        </w:rPr>
        <w:t>iconici</w:t>
      </w:r>
      <w:r w:rsidR="00DD39C3" w:rsidRPr="00630FD3">
        <w:rPr>
          <w:rFonts w:ascii="Verdana" w:hAnsi="Verdana" w:cs="Calibri"/>
          <w:sz w:val="18"/>
          <w:szCs w:val="18"/>
        </w:rPr>
        <w:t xml:space="preserve">, caratterizzati da cinturini realizzati in tessuti preziosi, </w:t>
      </w:r>
      <w:r w:rsidR="00B84483" w:rsidRPr="00630FD3">
        <w:rPr>
          <w:rFonts w:ascii="Verdana" w:hAnsi="Verdana" w:cs="Calibri"/>
          <w:sz w:val="18"/>
          <w:szCs w:val="18"/>
        </w:rPr>
        <w:t>tutti intercambiabili e</w:t>
      </w:r>
      <w:r w:rsidR="00E919A9" w:rsidRPr="00630FD3">
        <w:rPr>
          <w:rFonts w:ascii="Verdana" w:hAnsi="Verdana" w:cs="Calibri"/>
          <w:sz w:val="18"/>
          <w:szCs w:val="18"/>
        </w:rPr>
        <w:t xml:space="preserve"> fatti </w:t>
      </w:r>
      <w:r w:rsidR="00DD39C3" w:rsidRPr="00630FD3">
        <w:rPr>
          <w:rFonts w:ascii="Verdana" w:hAnsi="Verdana" w:cs="Calibri"/>
          <w:sz w:val="18"/>
          <w:szCs w:val="18"/>
        </w:rPr>
        <w:t xml:space="preserve">in Italia con i tessuti più esclusivi fra i quali Loro Piana, </w:t>
      </w:r>
      <w:proofErr w:type="spellStart"/>
      <w:r w:rsidR="00DD39C3" w:rsidRPr="00630FD3">
        <w:rPr>
          <w:rFonts w:ascii="Verdana" w:hAnsi="Verdana" w:cs="Calibri"/>
          <w:sz w:val="18"/>
          <w:szCs w:val="18"/>
        </w:rPr>
        <w:t>Rubelli</w:t>
      </w:r>
      <w:proofErr w:type="spellEnd"/>
      <w:r w:rsidR="00DD39C3" w:rsidRPr="00630FD3">
        <w:rPr>
          <w:rFonts w:ascii="Verdana" w:hAnsi="Verdana" w:cs="Calibri"/>
          <w:sz w:val="18"/>
          <w:szCs w:val="18"/>
        </w:rPr>
        <w:t xml:space="preserve">, Zegna, Reda.  </w:t>
      </w:r>
    </w:p>
    <w:p w14:paraId="47B73E9E" w14:textId="172CBFA2" w:rsidR="00B84483" w:rsidRPr="00630FD3" w:rsidRDefault="00DD39C3" w:rsidP="00B84483">
      <w:pPr>
        <w:pStyle w:val="NormaleWeb"/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Un orologio che</w:t>
      </w:r>
      <w:r w:rsidR="00B84483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,</w:t>
      </w: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come il medium cinematografico</w:t>
      </w:r>
      <w:r w:rsidR="00B84483" w:rsidRPr="00630FD3">
        <w:rPr>
          <w:rFonts w:ascii="Verdana" w:eastAsia="Times New Roman" w:hAnsi="Verdana"/>
          <w:sz w:val="18"/>
          <w:szCs w:val="18"/>
          <w:shd w:val="clear" w:color="auto" w:fill="FFFFFF"/>
        </w:rPr>
        <w:t>,</w:t>
      </w:r>
      <w:r w:rsidRPr="00630FD3">
        <w:rPr>
          <w:rFonts w:ascii="Verdana" w:eastAsia="Times New Roman" w:hAnsi="Verdana"/>
          <w:sz w:val="18"/>
          <w:szCs w:val="18"/>
          <w:shd w:val="clear" w:color="auto" w:fill="FFFFFF"/>
        </w:rPr>
        <w:t xml:space="preserve"> serve a “battere il tempo” di ogni attimo quotidiano, diventando un modo di raccontarsi personale, grazie ad un accessorio che diventa il vissuto di stati d’animo, emozioni, luoghi. </w:t>
      </w:r>
      <w:r w:rsidRPr="00630FD3">
        <w:rPr>
          <w:rFonts w:ascii="Verdana" w:hAnsi="Verdana"/>
          <w:sz w:val="18"/>
          <w:szCs w:val="18"/>
        </w:rPr>
        <w:t>I colori, le fantasie, la trama dei tessuti (in cotone, lino o jeans denim a seconda dei modelli), descrivono</w:t>
      </w:r>
      <w:r w:rsidR="00B84483" w:rsidRPr="00630FD3">
        <w:rPr>
          <w:rFonts w:ascii="Verdana" w:hAnsi="Verdana"/>
          <w:sz w:val="18"/>
          <w:szCs w:val="18"/>
        </w:rPr>
        <w:t xml:space="preserve"> ed evocano alla mente ed al tatto</w:t>
      </w:r>
      <w:r w:rsidRPr="00630FD3">
        <w:rPr>
          <w:rFonts w:ascii="Verdana" w:hAnsi="Verdana"/>
          <w:sz w:val="18"/>
          <w:szCs w:val="18"/>
        </w:rPr>
        <w:t xml:space="preserve"> i</w:t>
      </w:r>
      <w:r w:rsidR="00B84483" w:rsidRPr="00630FD3">
        <w:rPr>
          <w:rFonts w:ascii="Verdana" w:hAnsi="Verdana"/>
          <w:sz w:val="18"/>
          <w:szCs w:val="18"/>
        </w:rPr>
        <w:t xml:space="preserve"> paesaggi e le esperienze che ognuno vive.</w:t>
      </w:r>
    </w:p>
    <w:p w14:paraId="4EA6C8A3" w14:textId="1D53E004" w:rsidR="00C17459" w:rsidRPr="00630FD3" w:rsidRDefault="00151AB6" w:rsidP="00C17459">
      <w:pPr>
        <w:pStyle w:val="NormaleWeb"/>
        <w:shd w:val="clear" w:color="auto" w:fill="FFFFFF"/>
        <w:jc w:val="both"/>
        <w:rPr>
          <w:rFonts w:ascii="Verdana" w:hAnsi="Verdana"/>
          <w:sz w:val="18"/>
          <w:szCs w:val="18"/>
        </w:rPr>
      </w:pPr>
      <w:r w:rsidRPr="00630FD3">
        <w:rPr>
          <w:rFonts w:ascii="Verdana" w:hAnsi="Verdana"/>
          <w:sz w:val="18"/>
          <w:szCs w:val="18"/>
        </w:rPr>
        <w:t>IT’S Watch cambia look facendo scorrere con pochi p</w:t>
      </w:r>
      <w:r w:rsidR="00E919A9" w:rsidRPr="00630FD3">
        <w:rPr>
          <w:rFonts w:ascii="Verdana" w:hAnsi="Verdana"/>
          <w:sz w:val="18"/>
          <w:szCs w:val="18"/>
        </w:rPr>
        <w:t xml:space="preserve">assaggi i cinturini tra le anse, con un tratto distintivo unico: il passante rosso, </w:t>
      </w:r>
      <w:r w:rsidR="00E84903" w:rsidRPr="00630FD3">
        <w:rPr>
          <w:rFonts w:ascii="Verdana" w:hAnsi="Verdana"/>
          <w:sz w:val="18"/>
          <w:szCs w:val="18"/>
        </w:rPr>
        <w:t>un invito ad esprimersi attraverso scelte concettuali e originali.</w:t>
      </w:r>
      <w:r w:rsidR="00E919A9" w:rsidRPr="00630FD3">
        <w:rPr>
          <w:rFonts w:ascii="Verdana" w:hAnsi="Verdana"/>
          <w:sz w:val="18"/>
          <w:szCs w:val="18"/>
        </w:rPr>
        <w:t xml:space="preserve"> </w:t>
      </w:r>
      <w:r w:rsidRPr="00630FD3">
        <w:rPr>
          <w:rFonts w:ascii="Verdana" w:hAnsi="Verdana" w:cs="Calibri"/>
          <w:sz w:val="18"/>
          <w:szCs w:val="18"/>
        </w:rPr>
        <w:t xml:space="preserve">Una scelta di stile che suggerisce sensibilità, amore per i dettagli, cura del particolare: l’orologio al quarzo rievoca le forme classiche e l’armonia degli anni 40/50, il quadrante è rotondo con finitura </w:t>
      </w:r>
      <w:proofErr w:type="spellStart"/>
      <w:r w:rsidRPr="00630FD3">
        <w:rPr>
          <w:rFonts w:ascii="Verdana" w:hAnsi="Verdana" w:cs="Calibri"/>
          <w:sz w:val="18"/>
          <w:szCs w:val="18"/>
        </w:rPr>
        <w:t>argenté</w:t>
      </w:r>
      <w:proofErr w:type="spellEnd"/>
      <w:r w:rsidRPr="00630FD3">
        <w:rPr>
          <w:rFonts w:ascii="Verdana" w:hAnsi="Verdana" w:cs="Calibri"/>
          <w:sz w:val="18"/>
          <w:szCs w:val="18"/>
        </w:rPr>
        <w:t xml:space="preserve"> soleil e vetro lievemente bombato, mentre la cassa in acciaio 38 millimetri soddisfa sia il pubblico femminile che quello maschile ed esprime l’idea di una bellezza senza tempo.  </w:t>
      </w:r>
    </w:p>
    <w:p w14:paraId="0E1730D6" w14:textId="77777777" w:rsidR="00151AB6" w:rsidRPr="00630FD3" w:rsidRDefault="00151AB6" w:rsidP="00151AB6">
      <w:pPr>
        <w:pStyle w:val="NormaleWeb"/>
        <w:pBdr>
          <w:bottom w:val="single" w:sz="6" w:space="1" w:color="auto"/>
        </w:pBdr>
        <w:shd w:val="clear" w:color="auto" w:fill="FFFFFF"/>
        <w:rPr>
          <w:rFonts w:ascii="Verdana" w:hAnsi="Verdana"/>
          <w:sz w:val="18"/>
          <w:szCs w:val="18"/>
        </w:rPr>
      </w:pPr>
    </w:p>
    <w:p w14:paraId="34E6B14D" w14:textId="2E864403" w:rsidR="00151AB6" w:rsidRPr="00722713" w:rsidRDefault="00151AB6" w:rsidP="00C17459">
      <w:pPr>
        <w:pStyle w:val="NormaleWeb"/>
        <w:shd w:val="clear" w:color="auto" w:fill="FFFFFF"/>
        <w:jc w:val="both"/>
        <w:rPr>
          <w:rFonts w:ascii="Verdana" w:hAnsi="Verdana"/>
          <w:sz w:val="17"/>
          <w:szCs w:val="17"/>
        </w:rPr>
      </w:pPr>
      <w:r w:rsidRPr="00722713">
        <w:rPr>
          <w:rFonts w:ascii="Verdana" w:hAnsi="Verdana" w:cs="Calibri"/>
          <w:i/>
          <w:sz w:val="17"/>
          <w:szCs w:val="17"/>
        </w:rPr>
        <w:t xml:space="preserve">Il progetto nasce dall’intuizione di Giuseppe Taranto, appassionato di oggettistica vintage e design, la cui scommessa è stata quella di accostare il mondo degli orologi a quello dei tessuti più pregiati. Il nome IT’S Watch, volutamente internazionale, nasconde in realtà le origini di un’idea ed una produzione tutta made in </w:t>
      </w:r>
      <w:proofErr w:type="spellStart"/>
      <w:r w:rsidRPr="00722713">
        <w:rPr>
          <w:rFonts w:ascii="Verdana" w:hAnsi="Verdana" w:cs="Calibri"/>
          <w:i/>
          <w:sz w:val="17"/>
          <w:szCs w:val="17"/>
        </w:rPr>
        <w:t>Italy</w:t>
      </w:r>
      <w:proofErr w:type="spellEnd"/>
      <w:r w:rsidRPr="00722713">
        <w:rPr>
          <w:rFonts w:ascii="Verdana" w:hAnsi="Verdana" w:cs="Calibri"/>
          <w:i/>
          <w:sz w:val="17"/>
          <w:szCs w:val="17"/>
        </w:rPr>
        <w:t xml:space="preserve"> dove “I” sta per Italia e TS per Trieste, la città da cui tutto è cominciato e dove ha sede l’azienda. I cinturini sono prodotti in numero limitato: pochi esemplari realizzati con tessuti pregiati, tagliati a mano e lavorati artigianalmente perché pezzi unici.</w:t>
      </w:r>
      <w:r w:rsidR="00C17459" w:rsidRPr="00722713">
        <w:rPr>
          <w:rFonts w:ascii="Verdana" w:hAnsi="Verdana" w:cs="Calibri"/>
          <w:i/>
          <w:sz w:val="17"/>
          <w:szCs w:val="17"/>
        </w:rPr>
        <w:t xml:space="preserve"> IT’S Watch è disponibile nella sezione e-shop del sito </w:t>
      </w:r>
      <w:hyperlink r:id="rId6" w:history="1">
        <w:r w:rsidR="00C17459" w:rsidRPr="00722713">
          <w:rPr>
            <w:rFonts w:ascii="Verdana" w:hAnsi="Verdana"/>
            <w:i/>
            <w:sz w:val="17"/>
            <w:szCs w:val="17"/>
          </w:rPr>
          <w:t>www.itswatch.it</w:t>
        </w:r>
      </w:hyperlink>
      <w:r w:rsidR="00C17459" w:rsidRPr="00722713">
        <w:rPr>
          <w:rFonts w:ascii="Verdana" w:hAnsi="Verdana"/>
          <w:i/>
          <w:sz w:val="17"/>
          <w:szCs w:val="17"/>
        </w:rPr>
        <w:t xml:space="preserve"> </w:t>
      </w:r>
      <w:r w:rsidR="00C17459" w:rsidRPr="00722713">
        <w:rPr>
          <w:rFonts w:ascii="Verdana" w:hAnsi="Verdana" w:cs="Calibri"/>
          <w:i/>
          <w:sz w:val="17"/>
          <w:szCs w:val="17"/>
        </w:rPr>
        <w:t>e nelle orologerie italiane più esclusive.</w:t>
      </w:r>
    </w:p>
    <w:p w14:paraId="112CB0AA" w14:textId="77777777" w:rsidR="00151AB6" w:rsidRPr="00630FD3" w:rsidRDefault="00151AB6" w:rsidP="00151AB6">
      <w:pPr>
        <w:pStyle w:val="NormaleWeb"/>
        <w:shd w:val="clear" w:color="auto" w:fill="FFFFFF"/>
        <w:spacing w:before="0" w:beforeAutospacing="0" w:after="0" w:afterAutospacing="0" w:line="240" w:lineRule="exact"/>
        <w:rPr>
          <w:rFonts w:ascii="Verdana" w:hAnsi="Verdana"/>
          <w:sz w:val="18"/>
          <w:szCs w:val="18"/>
        </w:rPr>
      </w:pPr>
      <w:r w:rsidRPr="00630FD3">
        <w:rPr>
          <w:rFonts w:ascii="Verdana" w:hAnsi="Verdana"/>
          <w:sz w:val="18"/>
          <w:szCs w:val="18"/>
        </w:rPr>
        <w:t>Ufficio Stampa</w:t>
      </w:r>
    </w:p>
    <w:p w14:paraId="7A822D7D" w14:textId="77777777" w:rsidR="00151AB6" w:rsidRPr="00630FD3" w:rsidRDefault="00151AB6" w:rsidP="00151AB6">
      <w:pPr>
        <w:pStyle w:val="NormaleWeb"/>
        <w:shd w:val="clear" w:color="auto" w:fill="FFFFFF"/>
        <w:spacing w:before="0" w:beforeAutospacing="0" w:after="0" w:afterAutospacing="0" w:line="240" w:lineRule="exact"/>
        <w:rPr>
          <w:rFonts w:ascii="Verdana" w:hAnsi="Verdana"/>
          <w:sz w:val="18"/>
          <w:szCs w:val="18"/>
        </w:rPr>
      </w:pPr>
      <w:r w:rsidRPr="00630FD3">
        <w:rPr>
          <w:rFonts w:ascii="Verdana" w:hAnsi="Verdana"/>
          <w:sz w:val="18"/>
          <w:szCs w:val="18"/>
        </w:rPr>
        <w:t xml:space="preserve">Guardans </w:t>
      </w:r>
      <w:proofErr w:type="spellStart"/>
      <w:r w:rsidRPr="00630FD3">
        <w:rPr>
          <w:rFonts w:ascii="Verdana" w:hAnsi="Verdana"/>
          <w:sz w:val="18"/>
          <w:szCs w:val="18"/>
        </w:rPr>
        <w:t>Cambó</w:t>
      </w:r>
      <w:proofErr w:type="spellEnd"/>
    </w:p>
    <w:p w14:paraId="6F181C67" w14:textId="77777777" w:rsidR="00151AB6" w:rsidRPr="00630FD3" w:rsidRDefault="00151AB6" w:rsidP="00151AB6">
      <w:pPr>
        <w:pStyle w:val="NormaleWeb"/>
        <w:shd w:val="clear" w:color="auto" w:fill="FFFFFF"/>
        <w:spacing w:before="0" w:beforeAutospacing="0" w:after="0" w:afterAutospacing="0" w:line="240" w:lineRule="exact"/>
        <w:rPr>
          <w:rFonts w:ascii="Verdana" w:hAnsi="Verdana"/>
          <w:sz w:val="18"/>
          <w:szCs w:val="18"/>
        </w:rPr>
      </w:pPr>
      <w:r w:rsidRPr="00630FD3">
        <w:rPr>
          <w:rFonts w:ascii="Verdana" w:hAnsi="Verdana"/>
          <w:sz w:val="18"/>
          <w:szCs w:val="18"/>
        </w:rPr>
        <w:t xml:space="preserve">Via </w:t>
      </w:r>
      <w:proofErr w:type="spellStart"/>
      <w:r w:rsidRPr="00630FD3">
        <w:rPr>
          <w:rFonts w:ascii="Verdana" w:hAnsi="Verdana"/>
          <w:sz w:val="18"/>
          <w:szCs w:val="18"/>
        </w:rPr>
        <w:t>Caradosso</w:t>
      </w:r>
      <w:proofErr w:type="spellEnd"/>
      <w:r w:rsidRPr="00630FD3">
        <w:rPr>
          <w:rFonts w:ascii="Verdana" w:hAnsi="Verdana"/>
          <w:sz w:val="18"/>
          <w:szCs w:val="18"/>
        </w:rPr>
        <w:t>, 6</w:t>
      </w:r>
      <w:bookmarkStart w:id="0" w:name="_GoBack"/>
      <w:bookmarkEnd w:id="0"/>
    </w:p>
    <w:p w14:paraId="0B068F56" w14:textId="77777777" w:rsidR="00151AB6" w:rsidRPr="00630FD3" w:rsidRDefault="00151AB6" w:rsidP="00151AB6">
      <w:pPr>
        <w:pStyle w:val="NormaleWeb"/>
        <w:shd w:val="clear" w:color="auto" w:fill="FFFFFF"/>
        <w:spacing w:before="0" w:beforeAutospacing="0" w:after="0" w:afterAutospacing="0" w:line="240" w:lineRule="exact"/>
        <w:rPr>
          <w:rFonts w:ascii="Verdana" w:hAnsi="Verdana"/>
          <w:sz w:val="18"/>
          <w:szCs w:val="18"/>
        </w:rPr>
      </w:pPr>
      <w:r w:rsidRPr="00630FD3">
        <w:rPr>
          <w:rFonts w:ascii="Verdana" w:hAnsi="Verdana"/>
          <w:sz w:val="18"/>
          <w:szCs w:val="18"/>
        </w:rPr>
        <w:t xml:space="preserve">20123 Milano </w:t>
      </w:r>
    </w:p>
    <w:p w14:paraId="15B589B9" w14:textId="77777777" w:rsidR="00151AB6" w:rsidRPr="00630FD3" w:rsidRDefault="00151AB6" w:rsidP="00151AB6">
      <w:pPr>
        <w:pStyle w:val="NormaleWeb"/>
        <w:shd w:val="clear" w:color="auto" w:fill="FFFFFF"/>
        <w:spacing w:before="0" w:beforeAutospacing="0" w:after="0" w:afterAutospacing="0" w:line="240" w:lineRule="exact"/>
        <w:rPr>
          <w:rFonts w:ascii="Verdana" w:hAnsi="Verdana"/>
          <w:sz w:val="18"/>
          <w:szCs w:val="18"/>
        </w:rPr>
      </w:pPr>
      <w:r w:rsidRPr="00630FD3">
        <w:rPr>
          <w:rFonts w:ascii="Verdana" w:hAnsi="Verdana"/>
          <w:sz w:val="18"/>
          <w:szCs w:val="18"/>
        </w:rPr>
        <w:t xml:space="preserve">tel. 02 43990159 </w:t>
      </w:r>
    </w:p>
    <w:p w14:paraId="16C20148" w14:textId="7732827D" w:rsidR="00253F9E" w:rsidRPr="00B84483" w:rsidRDefault="00722713" w:rsidP="00B84483">
      <w:pPr>
        <w:pStyle w:val="NormaleWeb"/>
        <w:shd w:val="clear" w:color="auto" w:fill="FFFFFF"/>
        <w:spacing w:before="0" w:beforeAutospacing="0" w:after="0" w:afterAutospacing="0" w:line="240" w:lineRule="exact"/>
        <w:rPr>
          <w:rFonts w:ascii="Verdana" w:hAnsi="Verdana"/>
          <w:color w:val="000000"/>
          <w:sz w:val="18"/>
          <w:szCs w:val="18"/>
        </w:rPr>
      </w:pPr>
      <w:hyperlink r:id="rId7" w:history="1">
        <w:r w:rsidR="00F676AF">
          <w:rPr>
            <w:rStyle w:val="Collegamentoipertestuale"/>
            <w:rFonts w:ascii="Verdana" w:hAnsi="Verdana"/>
            <w:sz w:val="18"/>
            <w:szCs w:val="18"/>
          </w:rPr>
          <w:t>info@guardanscambo.com</w:t>
        </w:r>
      </w:hyperlink>
      <w:r w:rsidR="00151AB6">
        <w:rPr>
          <w:rFonts w:ascii="Verdana" w:hAnsi="Verdana"/>
          <w:color w:val="000000"/>
          <w:sz w:val="18"/>
          <w:szCs w:val="18"/>
        </w:rPr>
        <w:t xml:space="preserve"> </w:t>
      </w:r>
    </w:p>
    <w:sectPr w:rsidR="00253F9E" w:rsidRPr="00B84483" w:rsidSect="00776955">
      <w:pgSz w:w="11900" w:h="16840"/>
      <w:pgMar w:top="14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C160B"/>
    <w:multiLevelType w:val="multilevel"/>
    <w:tmpl w:val="A30A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620F65"/>
    <w:multiLevelType w:val="multilevel"/>
    <w:tmpl w:val="960E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5B5"/>
    <w:rsid w:val="00024F1F"/>
    <w:rsid w:val="0002612B"/>
    <w:rsid w:val="000679C9"/>
    <w:rsid w:val="001177FB"/>
    <w:rsid w:val="00151AB6"/>
    <w:rsid w:val="001861B2"/>
    <w:rsid w:val="001F2C22"/>
    <w:rsid w:val="002079B7"/>
    <w:rsid w:val="00253F9E"/>
    <w:rsid w:val="00277DD0"/>
    <w:rsid w:val="002B4F6B"/>
    <w:rsid w:val="002C00DB"/>
    <w:rsid w:val="002C1A8C"/>
    <w:rsid w:val="002C2653"/>
    <w:rsid w:val="00300EF0"/>
    <w:rsid w:val="003419EB"/>
    <w:rsid w:val="00355185"/>
    <w:rsid w:val="00377101"/>
    <w:rsid w:val="00391385"/>
    <w:rsid w:val="003C6A22"/>
    <w:rsid w:val="0042183A"/>
    <w:rsid w:val="0042588B"/>
    <w:rsid w:val="00474B3A"/>
    <w:rsid w:val="004757F8"/>
    <w:rsid w:val="004A1F4F"/>
    <w:rsid w:val="004A676D"/>
    <w:rsid w:val="004E560A"/>
    <w:rsid w:val="0053719E"/>
    <w:rsid w:val="00614F72"/>
    <w:rsid w:val="00620869"/>
    <w:rsid w:val="00630FD3"/>
    <w:rsid w:val="0067594A"/>
    <w:rsid w:val="006B1491"/>
    <w:rsid w:val="006B22F8"/>
    <w:rsid w:val="006C1632"/>
    <w:rsid w:val="00722713"/>
    <w:rsid w:val="00727D25"/>
    <w:rsid w:val="00776955"/>
    <w:rsid w:val="007D222B"/>
    <w:rsid w:val="007E5CB3"/>
    <w:rsid w:val="007E7A33"/>
    <w:rsid w:val="008D5405"/>
    <w:rsid w:val="008E7FF1"/>
    <w:rsid w:val="00904602"/>
    <w:rsid w:val="00910955"/>
    <w:rsid w:val="0092636C"/>
    <w:rsid w:val="00943B11"/>
    <w:rsid w:val="00981C58"/>
    <w:rsid w:val="00986360"/>
    <w:rsid w:val="009D12D1"/>
    <w:rsid w:val="00A34F27"/>
    <w:rsid w:val="00A9749C"/>
    <w:rsid w:val="00AC130E"/>
    <w:rsid w:val="00B042E6"/>
    <w:rsid w:val="00B219FF"/>
    <w:rsid w:val="00B66D01"/>
    <w:rsid w:val="00B84483"/>
    <w:rsid w:val="00B857FF"/>
    <w:rsid w:val="00B87E25"/>
    <w:rsid w:val="00BC15B5"/>
    <w:rsid w:val="00BD3B12"/>
    <w:rsid w:val="00BD52B9"/>
    <w:rsid w:val="00C17459"/>
    <w:rsid w:val="00C226E8"/>
    <w:rsid w:val="00C837C7"/>
    <w:rsid w:val="00CB5994"/>
    <w:rsid w:val="00CF248C"/>
    <w:rsid w:val="00D12270"/>
    <w:rsid w:val="00D50430"/>
    <w:rsid w:val="00D63C84"/>
    <w:rsid w:val="00D760AA"/>
    <w:rsid w:val="00DB5D21"/>
    <w:rsid w:val="00DD39C3"/>
    <w:rsid w:val="00DE126D"/>
    <w:rsid w:val="00DE4FBB"/>
    <w:rsid w:val="00E84903"/>
    <w:rsid w:val="00E919A9"/>
    <w:rsid w:val="00EB029C"/>
    <w:rsid w:val="00F676AF"/>
    <w:rsid w:val="00FE011A"/>
    <w:rsid w:val="00FE7EED"/>
    <w:rsid w:val="00FF006F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2D63E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1F2C22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21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2183A"/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D222B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D222B"/>
    <w:rPr>
      <w:rFonts w:ascii="Lucida Grande" w:hAnsi="Lucida Grande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F2C22"/>
    <w:rPr>
      <w:rFonts w:ascii="Times" w:hAnsi="Times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2C22"/>
    <w:rPr>
      <w:color w:val="0000FF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1F2C22"/>
    <w:rPr>
      <w:i/>
      <w:iCs/>
    </w:rPr>
  </w:style>
  <w:style w:type="character" w:customStyle="1" w:styleId="st">
    <w:name w:val="st"/>
    <w:basedOn w:val="Carpredefinitoparagrafo"/>
    <w:rsid w:val="001F2C22"/>
  </w:style>
  <w:style w:type="character" w:customStyle="1" w:styleId="f">
    <w:name w:val="f"/>
    <w:basedOn w:val="Carpredefinitoparagrafo"/>
    <w:rsid w:val="001F2C22"/>
  </w:style>
  <w:style w:type="character" w:styleId="Enfasicorsivo">
    <w:name w:val="Emphasis"/>
    <w:basedOn w:val="Carpredefinitoparagrafo"/>
    <w:uiPriority w:val="20"/>
    <w:qFormat/>
    <w:rsid w:val="001F2C22"/>
    <w:rPr>
      <w:i/>
      <w:iCs/>
    </w:rPr>
  </w:style>
  <w:style w:type="character" w:customStyle="1" w:styleId="ogd">
    <w:name w:val="_ogd"/>
    <w:basedOn w:val="Carpredefinitoparagrafo"/>
    <w:rsid w:val="001F2C22"/>
  </w:style>
  <w:style w:type="paragraph" w:styleId="NormaleWeb">
    <w:name w:val="Normal (Web)"/>
    <w:basedOn w:val="Normale"/>
    <w:uiPriority w:val="99"/>
    <w:unhideWhenUsed/>
    <w:rsid w:val="00253F9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253F9E"/>
    <w:rPr>
      <w:b/>
      <w:bCs/>
    </w:rPr>
  </w:style>
  <w:style w:type="character" w:customStyle="1" w:styleId="apple-converted-space">
    <w:name w:val="apple-converted-space"/>
    <w:basedOn w:val="Carpredefinitoparagrafo"/>
    <w:rsid w:val="00253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7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8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05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3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77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8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6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1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43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8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9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0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3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10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0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79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7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0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35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4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2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2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3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6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05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9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73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6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6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2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7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4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64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5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870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9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6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0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itswatch.it" TargetMode="External"/><Relationship Id="rId7" Type="http://schemas.openxmlformats.org/officeDocument/2006/relationships/hyperlink" Target="mailto:chiara@guardanscambo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Guardans Cambo</dc:creator>
  <cp:keywords/>
  <dc:description/>
  <cp:lastModifiedBy>Guardans Cambo</cp:lastModifiedBy>
  <cp:revision>11</cp:revision>
  <cp:lastPrinted>2017-06-26T10:20:00Z</cp:lastPrinted>
  <dcterms:created xsi:type="dcterms:W3CDTF">2017-06-26T08:53:00Z</dcterms:created>
  <dcterms:modified xsi:type="dcterms:W3CDTF">2017-06-26T10:31:00Z</dcterms:modified>
</cp:coreProperties>
</file>